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75" w:rsidRDefault="00C72175">
      <w:pPr>
        <w:rPr>
          <w:b/>
        </w:rPr>
      </w:pPr>
      <w:r w:rsidRPr="00847D49">
        <w:rPr>
          <w:rFonts w:hint="eastAsia"/>
          <w:b/>
        </w:rPr>
        <w:t>＜医師用＞</w:t>
      </w:r>
    </w:p>
    <w:p w:rsidR="00847D49" w:rsidRDefault="00B75C8B">
      <w:pPr>
        <w:rPr>
          <w:b/>
        </w:rPr>
      </w:pPr>
      <w:bookmarkStart w:id="0" w:name="_GoBack"/>
      <w:bookmarkEnd w:id="0"/>
      <w:r w:rsidRPr="00847D49">
        <w:rPr>
          <w:b/>
          <w:noProof/>
        </w:rPr>
        <mc:AlternateContent>
          <mc:Choice Requires="wps">
            <w:drawing>
              <wp:anchor distT="0" distB="0" distL="114300" distR="114300" simplePos="0" relativeHeight="251659264" behindDoc="0" locked="0" layoutInCell="1" allowOverlap="1" wp14:anchorId="5FE5527C" wp14:editId="7B9A3BE1">
                <wp:simplePos x="0" y="0"/>
                <wp:positionH relativeFrom="column">
                  <wp:posOffset>-62230</wp:posOffset>
                </wp:positionH>
                <wp:positionV relativeFrom="paragraph">
                  <wp:posOffset>133350</wp:posOffset>
                </wp:positionV>
                <wp:extent cx="5829300" cy="29432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943225"/>
                        </a:xfrm>
                        <a:prstGeom prst="rect">
                          <a:avLst/>
                        </a:prstGeom>
                        <a:solidFill>
                          <a:srgbClr val="FFFFFF"/>
                        </a:solidFill>
                        <a:ln w="9525">
                          <a:solidFill>
                            <a:schemeClr val="tx1"/>
                          </a:solidFill>
                          <a:miter lim="800000"/>
                          <a:headEnd/>
                          <a:tailEnd/>
                        </a:ln>
                      </wps:spPr>
                      <wps:txbx>
                        <w:txbxContent>
                          <w:p w:rsidR="00C72175" w:rsidRPr="0061739A" w:rsidRDefault="00C72175" w:rsidP="0061739A">
                            <w:pPr>
                              <w:jc w:val="center"/>
                              <w:rPr>
                                <w:b/>
                                <w:sz w:val="22"/>
                              </w:rPr>
                            </w:pPr>
                            <w:r w:rsidRPr="0061739A">
                              <w:rPr>
                                <w:rFonts w:hint="eastAsia"/>
                                <w:b/>
                                <w:sz w:val="22"/>
                              </w:rPr>
                              <w:t>意見書</w:t>
                            </w:r>
                          </w:p>
                          <w:p w:rsidR="00C72175" w:rsidRDefault="00C72175" w:rsidP="002E3A90">
                            <w:r>
                              <w:rPr>
                                <w:rFonts w:hint="eastAsia"/>
                                <w:u w:val="single"/>
                              </w:rPr>
                              <w:t xml:space="preserve">　</w:t>
                            </w:r>
                            <w:r w:rsidR="002E3A90">
                              <w:rPr>
                                <w:rFonts w:hint="eastAsia"/>
                                <w:u w:val="single"/>
                              </w:rPr>
                              <w:t xml:space="preserve">　</w:t>
                            </w:r>
                            <w:r w:rsidR="002E3A90">
                              <w:rPr>
                                <w:u w:val="single"/>
                              </w:rPr>
                              <w:t xml:space="preserve">　　　　　　　　　</w:t>
                            </w:r>
                          </w:p>
                          <w:p w:rsidR="00C72175" w:rsidRDefault="00C72175" w:rsidP="002E3A90">
                            <w:pPr>
                              <w:spacing w:line="360" w:lineRule="auto"/>
                              <w:ind w:firstLineChars="2300" w:firstLine="4830"/>
                              <w:rPr>
                                <w:u w:val="single"/>
                              </w:rPr>
                            </w:pPr>
                            <w:r>
                              <w:rPr>
                                <w:rFonts w:hint="eastAsia"/>
                                <w:u w:val="single"/>
                              </w:rPr>
                              <w:t xml:space="preserve">園児氏名　　　　　　　　　　　　　</w:t>
                            </w:r>
                          </w:p>
                          <w:p w:rsidR="00C72175" w:rsidRDefault="00C72175" w:rsidP="002E3A90">
                            <w:pPr>
                              <w:spacing w:line="360" w:lineRule="auto"/>
                              <w:ind w:firstLineChars="600" w:firstLine="1260"/>
                            </w:pPr>
                            <w:r w:rsidRPr="00C72175">
                              <w:rPr>
                                <w:rFonts w:hint="eastAsia"/>
                              </w:rPr>
                              <w:t xml:space="preserve">病名「　　　　</w:t>
                            </w:r>
                            <w:r w:rsidR="0061739A">
                              <w:rPr>
                                <w:rFonts w:hint="eastAsia"/>
                              </w:rPr>
                              <w:t xml:space="preserve">　　　　　　　　　　　　　　　　　　</w:t>
                            </w:r>
                            <w:r>
                              <w:rPr>
                                <w:rFonts w:hint="eastAsia"/>
                              </w:rPr>
                              <w:t xml:space="preserve">　　　」</w:t>
                            </w:r>
                          </w:p>
                          <w:p w:rsidR="00C72175" w:rsidRDefault="002E3A90">
                            <w:r>
                              <w:rPr>
                                <w:rFonts w:hint="eastAsia"/>
                              </w:rPr>
                              <w:t xml:space="preserve">　　　　年　　　月　　</w:t>
                            </w:r>
                            <w:r w:rsidR="00C72175">
                              <w:rPr>
                                <w:rFonts w:hint="eastAsia"/>
                              </w:rPr>
                              <w:t xml:space="preserve">　日から症状も回復し、集団生活に支障がない状態になったので登園可能と判断します。</w:t>
                            </w:r>
                          </w:p>
                          <w:p w:rsidR="00C72175" w:rsidRDefault="00C72175">
                            <w:pPr>
                              <w:rPr>
                                <w:u w:val="single"/>
                              </w:rPr>
                            </w:pPr>
                          </w:p>
                          <w:p w:rsidR="00C72175" w:rsidRDefault="0061739A" w:rsidP="002E3A90">
                            <w:pPr>
                              <w:spacing w:line="360" w:lineRule="auto"/>
                              <w:ind w:right="840" w:firstLineChars="1700" w:firstLine="3570"/>
                              <w:jc w:val="left"/>
                              <w:rPr>
                                <w:u w:val="single"/>
                              </w:rPr>
                            </w:pPr>
                            <w:r>
                              <w:rPr>
                                <w:rFonts w:hint="eastAsia"/>
                                <w:u w:val="single"/>
                              </w:rPr>
                              <w:t xml:space="preserve">　　　　　　年　　　　月　</w:t>
                            </w:r>
                            <w:r w:rsidR="00C72175">
                              <w:rPr>
                                <w:rFonts w:hint="eastAsia"/>
                                <w:u w:val="single"/>
                              </w:rPr>
                              <w:t xml:space="preserve">　　　日</w:t>
                            </w:r>
                          </w:p>
                          <w:p w:rsidR="00C72175" w:rsidRDefault="00C72175" w:rsidP="002E3A90">
                            <w:pPr>
                              <w:spacing w:line="360" w:lineRule="auto"/>
                              <w:ind w:firstLineChars="1700" w:firstLine="3570"/>
                              <w:jc w:val="left"/>
                              <w:rPr>
                                <w:u w:val="single"/>
                              </w:rPr>
                            </w:pPr>
                            <w:r>
                              <w:rPr>
                                <w:rFonts w:hint="eastAsia"/>
                                <w:u w:val="single"/>
                              </w:rPr>
                              <w:t xml:space="preserve">医療機関　　　　　　　　</w:t>
                            </w:r>
                            <w:r w:rsidR="0061739A">
                              <w:rPr>
                                <w:rFonts w:hint="eastAsia"/>
                                <w:u w:val="single"/>
                              </w:rPr>
                              <w:t xml:space="preserve">　　　　　　</w:t>
                            </w:r>
                            <w:r>
                              <w:rPr>
                                <w:rFonts w:hint="eastAsia"/>
                                <w:u w:val="single"/>
                              </w:rPr>
                              <w:t xml:space="preserve">　　　　　　</w:t>
                            </w:r>
                          </w:p>
                          <w:p w:rsidR="00C72175" w:rsidRPr="00C72175" w:rsidRDefault="00C72175" w:rsidP="0061739A">
                            <w:pPr>
                              <w:spacing w:line="360" w:lineRule="auto"/>
                              <w:ind w:right="315"/>
                              <w:jc w:val="right"/>
                              <w:rPr>
                                <w:u w:val="single"/>
                              </w:rPr>
                            </w:pPr>
                            <w:r>
                              <w:rPr>
                                <w:rFonts w:hint="eastAsia"/>
                                <w:u w:val="single"/>
                              </w:rPr>
                              <w:t>医師名　　　　　　　　　　　　　　　印又はサイン</w:t>
                            </w:r>
                          </w:p>
                          <w:p w:rsidR="00C72175" w:rsidRPr="00C72175" w:rsidRDefault="00C721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E5527C" id="_x0000_t202" coordsize="21600,21600" o:spt="202" path="m,l,21600r21600,l21600,xe">
                <v:stroke joinstyle="miter"/>
                <v:path gradientshapeok="t" o:connecttype="rect"/>
              </v:shapetype>
              <v:shape id="テキスト ボックス 2" o:spid="_x0000_s1026" type="#_x0000_t202" style="position:absolute;left:0;text-align:left;margin-left:-4.9pt;margin-top:10.5pt;width:459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" strokecolor="black [3213]">
                <v:textbox>
                  <w:txbxContent>
                    <w:p w:rsidR="00C72175" w:rsidRPr="0061739A" w:rsidRDefault="00C72175" w:rsidP="0061739A">
                      <w:pPr>
                        <w:jc w:val="center"/>
                        <w:rPr>
                          <w:b/>
                          <w:sz w:val="22"/>
                        </w:rPr>
                      </w:pPr>
                      <w:r w:rsidRPr="0061739A">
                        <w:rPr>
                          <w:rFonts w:hint="eastAsia"/>
                          <w:b/>
                          <w:sz w:val="22"/>
                        </w:rPr>
                        <w:t>意見書</w:t>
                      </w:r>
                    </w:p>
                    <w:p w:rsidR="00C72175" w:rsidRDefault="00C72175" w:rsidP="002E3A90">
                      <w:r>
                        <w:rPr>
                          <w:rFonts w:hint="eastAsia"/>
                          <w:u w:val="single"/>
                        </w:rPr>
                        <w:t xml:space="preserve">　</w:t>
                      </w:r>
                      <w:r w:rsidR="002E3A90">
                        <w:rPr>
                          <w:rFonts w:hint="eastAsia"/>
                          <w:u w:val="single"/>
                        </w:rPr>
                        <w:t xml:space="preserve">　</w:t>
                      </w:r>
                      <w:r w:rsidR="002E3A90">
                        <w:rPr>
                          <w:u w:val="single"/>
                        </w:rPr>
                        <w:t xml:space="preserve">　　　　　　　　　</w:t>
                      </w:r>
                    </w:p>
                    <w:p w:rsidR="00C72175" w:rsidRDefault="00C72175" w:rsidP="002E3A90">
                      <w:pPr>
                        <w:spacing w:line="360" w:lineRule="auto"/>
                        <w:ind w:firstLineChars="2300" w:firstLine="4830"/>
                        <w:rPr>
                          <w:u w:val="single"/>
                        </w:rPr>
                      </w:pPr>
                      <w:r>
                        <w:rPr>
                          <w:rFonts w:hint="eastAsia"/>
                          <w:u w:val="single"/>
                        </w:rPr>
                        <w:t xml:space="preserve">園児氏名　　　　　　　　　　　　　</w:t>
                      </w:r>
                    </w:p>
                    <w:p w:rsidR="00C72175" w:rsidRDefault="00C72175" w:rsidP="002E3A90">
                      <w:pPr>
                        <w:spacing w:line="360" w:lineRule="auto"/>
                        <w:ind w:firstLineChars="600" w:firstLine="1260"/>
                      </w:pPr>
                      <w:r w:rsidRPr="00C72175">
                        <w:rPr>
                          <w:rFonts w:hint="eastAsia"/>
                        </w:rPr>
                        <w:t xml:space="preserve">病名「　　　　</w:t>
                      </w:r>
                      <w:r w:rsidR="0061739A">
                        <w:rPr>
                          <w:rFonts w:hint="eastAsia"/>
                        </w:rPr>
                        <w:t xml:space="preserve">　　　　　　　　　　　　　　　　　　</w:t>
                      </w:r>
                      <w:r>
                        <w:rPr>
                          <w:rFonts w:hint="eastAsia"/>
                        </w:rPr>
                        <w:t xml:space="preserve">　　　」</w:t>
                      </w:r>
                    </w:p>
                    <w:p w:rsidR="00C72175" w:rsidRDefault="002E3A90">
                      <w:r>
                        <w:rPr>
                          <w:rFonts w:hint="eastAsia"/>
                        </w:rPr>
                        <w:t xml:space="preserve">　　　　年　　　月　　</w:t>
                      </w:r>
                      <w:r w:rsidR="00C72175">
                        <w:rPr>
                          <w:rFonts w:hint="eastAsia"/>
                        </w:rPr>
                        <w:t xml:space="preserve">　日から症状も回復し、集団生活に支障がない状態になったので登園可能と判断します。</w:t>
                      </w:r>
                    </w:p>
                    <w:p w:rsidR="00C72175" w:rsidRDefault="00C72175">
                      <w:pPr>
                        <w:rPr>
                          <w:u w:val="single"/>
                        </w:rPr>
                      </w:pPr>
                    </w:p>
                    <w:p w:rsidR="00C72175" w:rsidRDefault="0061739A" w:rsidP="002E3A90">
                      <w:pPr>
                        <w:spacing w:line="360" w:lineRule="auto"/>
                        <w:ind w:right="840" w:firstLineChars="1700" w:firstLine="3570"/>
                        <w:jc w:val="left"/>
                        <w:rPr>
                          <w:u w:val="single"/>
                        </w:rPr>
                      </w:pPr>
                      <w:r>
                        <w:rPr>
                          <w:rFonts w:hint="eastAsia"/>
                          <w:u w:val="single"/>
                        </w:rPr>
                        <w:t xml:space="preserve">　　　　　　年　　　　月　</w:t>
                      </w:r>
                      <w:r w:rsidR="00C72175">
                        <w:rPr>
                          <w:rFonts w:hint="eastAsia"/>
                          <w:u w:val="single"/>
                        </w:rPr>
                        <w:t xml:space="preserve">　　　日</w:t>
                      </w:r>
                    </w:p>
                    <w:p w:rsidR="00C72175" w:rsidRDefault="00C72175" w:rsidP="002E3A90">
                      <w:pPr>
                        <w:spacing w:line="360" w:lineRule="auto"/>
                        <w:ind w:firstLineChars="1700" w:firstLine="3570"/>
                        <w:jc w:val="left"/>
                        <w:rPr>
                          <w:u w:val="single"/>
                        </w:rPr>
                      </w:pPr>
                      <w:r>
                        <w:rPr>
                          <w:rFonts w:hint="eastAsia"/>
                          <w:u w:val="single"/>
                        </w:rPr>
                        <w:t xml:space="preserve">医療機関　　　　　　　　</w:t>
                      </w:r>
                      <w:r w:rsidR="0061739A">
                        <w:rPr>
                          <w:rFonts w:hint="eastAsia"/>
                          <w:u w:val="single"/>
                        </w:rPr>
                        <w:t xml:space="preserve">　　　　　　</w:t>
                      </w:r>
                      <w:r>
                        <w:rPr>
                          <w:rFonts w:hint="eastAsia"/>
                          <w:u w:val="single"/>
                        </w:rPr>
                        <w:t xml:space="preserve">　　　　　　</w:t>
                      </w:r>
                    </w:p>
                    <w:p w:rsidR="00C72175" w:rsidRPr="00C72175" w:rsidRDefault="00C72175" w:rsidP="0061739A">
                      <w:pPr>
                        <w:spacing w:line="360" w:lineRule="auto"/>
                        <w:ind w:right="315"/>
                        <w:jc w:val="right"/>
                        <w:rPr>
                          <w:u w:val="single"/>
                        </w:rPr>
                      </w:pPr>
                      <w:r>
                        <w:rPr>
                          <w:rFonts w:hint="eastAsia"/>
                          <w:u w:val="single"/>
                        </w:rPr>
                        <w:t>医師名　　　　　　　　　　　　　　　印又はサイン</w:t>
                      </w:r>
                    </w:p>
                    <w:p w:rsidR="00C72175" w:rsidRPr="00C72175" w:rsidRDefault="00C72175"/>
                  </w:txbxContent>
                </v:textbox>
              </v:shape>
            </w:pict>
          </mc:Fallback>
        </mc:AlternateContent>
      </w:r>
    </w:p>
    <w:p w:rsidR="00847D49" w:rsidRDefault="00847D49">
      <w:pPr>
        <w:rPr>
          <w:b/>
        </w:rPr>
      </w:pPr>
    </w:p>
    <w:p w:rsidR="00847D49" w:rsidRDefault="00847D49">
      <w:pPr>
        <w:rPr>
          <w:b/>
        </w:rPr>
      </w:pPr>
    </w:p>
    <w:p w:rsidR="00847D49" w:rsidRDefault="00847D49">
      <w:pPr>
        <w:rPr>
          <w:b/>
        </w:rPr>
      </w:pPr>
    </w:p>
    <w:p w:rsidR="00847D49" w:rsidRDefault="00847D49">
      <w:pPr>
        <w:rPr>
          <w:b/>
        </w:rPr>
      </w:pPr>
    </w:p>
    <w:p w:rsidR="00847D49" w:rsidRDefault="00847D49">
      <w:pPr>
        <w:rPr>
          <w:b/>
        </w:rPr>
      </w:pPr>
    </w:p>
    <w:p w:rsidR="00847D49" w:rsidRDefault="00847D49">
      <w:pPr>
        <w:rPr>
          <w:b/>
        </w:rPr>
      </w:pPr>
    </w:p>
    <w:p w:rsidR="00847D49" w:rsidRDefault="00847D49">
      <w:pPr>
        <w:rPr>
          <w:b/>
        </w:rPr>
      </w:pPr>
    </w:p>
    <w:p w:rsidR="00847D49" w:rsidRDefault="00847D49">
      <w:pPr>
        <w:rPr>
          <w:b/>
        </w:rPr>
      </w:pPr>
    </w:p>
    <w:p w:rsidR="00847D49" w:rsidRDefault="00847D49">
      <w:pPr>
        <w:rPr>
          <w:b/>
        </w:rPr>
      </w:pPr>
    </w:p>
    <w:p w:rsidR="00847D49" w:rsidRDefault="00847D49">
      <w:pPr>
        <w:rPr>
          <w:b/>
        </w:rPr>
      </w:pPr>
    </w:p>
    <w:p w:rsidR="00847D49" w:rsidRDefault="00847D49">
      <w:pPr>
        <w:rPr>
          <w:b/>
        </w:rPr>
      </w:pPr>
    </w:p>
    <w:p w:rsidR="00847D49" w:rsidRDefault="00847D49">
      <w:pPr>
        <w:rPr>
          <w:b/>
        </w:rPr>
      </w:pPr>
    </w:p>
    <w:p w:rsidR="00847D49" w:rsidRDefault="00847D49">
      <w:pPr>
        <w:rPr>
          <w:b/>
        </w:rPr>
      </w:pPr>
    </w:p>
    <w:p w:rsidR="00847D49" w:rsidRDefault="00B75C8B" w:rsidP="00847D49">
      <w:pPr>
        <w:ind w:firstLineChars="100" w:firstLine="210"/>
      </w:pPr>
      <w:r>
        <w:rPr>
          <w:rFonts w:hint="eastAsia"/>
        </w:rPr>
        <w:t>感染症の集団発症や流行をできるだけ防ぐことで、園児一人ひとり</w:t>
      </w:r>
      <w:r w:rsidR="00847D49">
        <w:rPr>
          <w:rFonts w:hint="eastAsia"/>
        </w:rPr>
        <w:t>が一日快適に生活できるよう、下記の感染症について意見書の提出をお願いします。</w:t>
      </w:r>
    </w:p>
    <w:p w:rsidR="00847D49" w:rsidRDefault="00847D49">
      <w:r>
        <w:rPr>
          <w:rFonts w:hint="eastAsia"/>
        </w:rPr>
        <w:t xml:space="preserve">　感染力のある期間に配慮し、子どもの健康回復状態が集団での園生活が可能な状態となってからの登園であるようご配慮下さい。</w:t>
      </w:r>
    </w:p>
    <w:p w:rsidR="00847D49" w:rsidRDefault="00847D49"/>
    <w:tbl>
      <w:tblPr>
        <w:tblW w:w="9220" w:type="dxa"/>
        <w:tblInd w:w="99" w:type="dxa"/>
        <w:tblCellMar>
          <w:left w:w="99" w:type="dxa"/>
          <w:right w:w="99" w:type="dxa"/>
        </w:tblCellMar>
        <w:tblLook w:val="04A0" w:firstRow="1" w:lastRow="0" w:firstColumn="1" w:lastColumn="0" w:noHBand="0" w:noVBand="1"/>
      </w:tblPr>
      <w:tblGrid>
        <w:gridCol w:w="2140"/>
        <w:gridCol w:w="3140"/>
        <w:gridCol w:w="3940"/>
      </w:tblGrid>
      <w:tr w:rsidR="002E3A90" w:rsidRPr="002E3A90" w:rsidTr="002E3A90">
        <w:trPr>
          <w:trHeight w:val="285"/>
        </w:trPr>
        <w:tc>
          <w:tcPr>
            <w:tcW w:w="5280" w:type="dxa"/>
            <w:gridSpan w:val="2"/>
            <w:tcBorders>
              <w:top w:val="nil"/>
              <w:left w:val="nil"/>
              <w:bottom w:val="nil"/>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b/>
                <w:bCs/>
                <w:color w:val="000000"/>
                <w:kern w:val="0"/>
                <w:sz w:val="22"/>
              </w:rPr>
            </w:pPr>
            <w:r w:rsidRPr="002E3A90">
              <w:rPr>
                <w:rFonts w:ascii="ＭＳ Ｐゴシック" w:eastAsia="ＭＳ Ｐゴシック" w:hAnsi="ＭＳ Ｐゴシック" w:cs="ＭＳ Ｐゴシック" w:hint="eastAsia"/>
                <w:b/>
                <w:bCs/>
                <w:color w:val="000000"/>
                <w:kern w:val="0"/>
                <w:sz w:val="22"/>
              </w:rPr>
              <w:t>○意見書が必要な感染症</w:t>
            </w:r>
          </w:p>
        </w:tc>
        <w:tc>
          <w:tcPr>
            <w:tcW w:w="3940" w:type="dxa"/>
            <w:tcBorders>
              <w:top w:val="nil"/>
              <w:left w:val="nil"/>
              <w:bottom w:val="nil"/>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b/>
                <w:bCs/>
                <w:color w:val="000000"/>
                <w:kern w:val="0"/>
                <w:sz w:val="22"/>
              </w:rPr>
            </w:pPr>
          </w:p>
        </w:tc>
      </w:tr>
      <w:tr w:rsidR="002E3A90" w:rsidRPr="002E3A90" w:rsidTr="002E3A90">
        <w:trPr>
          <w:trHeight w:val="285"/>
        </w:trPr>
        <w:tc>
          <w:tcPr>
            <w:tcW w:w="2140" w:type="dxa"/>
            <w:tcBorders>
              <w:top w:val="single" w:sz="8" w:space="0" w:color="auto"/>
              <w:left w:val="single" w:sz="8" w:space="0" w:color="auto"/>
              <w:bottom w:val="single" w:sz="8"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b/>
                <w:bCs/>
                <w:color w:val="000000"/>
                <w:kern w:val="0"/>
                <w:sz w:val="16"/>
                <w:szCs w:val="16"/>
              </w:rPr>
            </w:pPr>
            <w:r w:rsidRPr="002E3A90">
              <w:rPr>
                <w:rFonts w:ascii="ＭＳ Ｐゴシック" w:eastAsia="ＭＳ Ｐゴシック" w:hAnsi="ＭＳ Ｐゴシック" w:cs="ＭＳ Ｐゴシック" w:hint="eastAsia"/>
                <w:b/>
                <w:bCs/>
                <w:color w:val="000000"/>
                <w:kern w:val="0"/>
                <w:sz w:val="16"/>
                <w:szCs w:val="16"/>
              </w:rPr>
              <w:t>病名</w:t>
            </w:r>
          </w:p>
        </w:tc>
        <w:tc>
          <w:tcPr>
            <w:tcW w:w="31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b/>
                <w:bCs/>
                <w:color w:val="000000"/>
                <w:kern w:val="0"/>
                <w:sz w:val="16"/>
                <w:szCs w:val="16"/>
              </w:rPr>
            </w:pPr>
            <w:r w:rsidRPr="002E3A90">
              <w:rPr>
                <w:rFonts w:ascii="ＭＳ Ｐゴシック" w:eastAsia="ＭＳ Ｐゴシック" w:hAnsi="ＭＳ Ｐゴシック" w:cs="ＭＳ Ｐゴシック" w:hint="eastAsia"/>
                <w:b/>
                <w:bCs/>
                <w:color w:val="000000"/>
                <w:kern w:val="0"/>
                <w:sz w:val="16"/>
                <w:szCs w:val="16"/>
              </w:rPr>
              <w:t>感染しやすい期間</w:t>
            </w:r>
          </w:p>
        </w:tc>
        <w:tc>
          <w:tcPr>
            <w:tcW w:w="3940" w:type="dxa"/>
            <w:tcBorders>
              <w:top w:val="single" w:sz="8" w:space="0" w:color="auto"/>
              <w:left w:val="nil"/>
              <w:bottom w:val="single" w:sz="8" w:space="0" w:color="auto"/>
              <w:right w:val="single" w:sz="8"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b/>
                <w:bCs/>
                <w:color w:val="000000"/>
                <w:kern w:val="0"/>
                <w:sz w:val="16"/>
                <w:szCs w:val="16"/>
              </w:rPr>
            </w:pPr>
            <w:r w:rsidRPr="002E3A90">
              <w:rPr>
                <w:rFonts w:ascii="ＭＳ Ｐゴシック" w:eastAsia="ＭＳ Ｐゴシック" w:hAnsi="ＭＳ Ｐゴシック" w:cs="ＭＳ Ｐゴシック" w:hint="eastAsia"/>
                <w:b/>
                <w:bCs/>
                <w:color w:val="000000"/>
                <w:kern w:val="0"/>
                <w:sz w:val="16"/>
                <w:szCs w:val="16"/>
              </w:rPr>
              <w:t>登園のめやす</w:t>
            </w:r>
          </w:p>
        </w:tc>
      </w:tr>
      <w:tr w:rsidR="002E3A90" w:rsidRPr="002E3A90" w:rsidTr="002E3A90">
        <w:trPr>
          <w:trHeight w:val="270"/>
        </w:trPr>
        <w:tc>
          <w:tcPr>
            <w:tcW w:w="2140" w:type="dxa"/>
            <w:tcBorders>
              <w:top w:val="nil"/>
              <w:left w:val="single" w:sz="8" w:space="0" w:color="auto"/>
              <w:bottom w:val="single" w:sz="4"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麻しん（はしか）</w:t>
            </w:r>
          </w:p>
        </w:tc>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発症1日前から発しん出現後の4日後まで</w:t>
            </w:r>
          </w:p>
        </w:tc>
        <w:tc>
          <w:tcPr>
            <w:tcW w:w="3940" w:type="dxa"/>
            <w:tcBorders>
              <w:top w:val="nil"/>
              <w:left w:val="nil"/>
              <w:bottom w:val="single" w:sz="4" w:space="0" w:color="auto"/>
              <w:right w:val="single" w:sz="8"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解熱後3日を経過してから</w:t>
            </w:r>
          </w:p>
        </w:tc>
      </w:tr>
      <w:tr w:rsidR="002E3A90" w:rsidRPr="002E3A90" w:rsidTr="002E3A90">
        <w:trPr>
          <w:trHeight w:val="570"/>
        </w:trPr>
        <w:tc>
          <w:tcPr>
            <w:tcW w:w="2140" w:type="dxa"/>
            <w:tcBorders>
              <w:top w:val="nil"/>
              <w:left w:val="single" w:sz="8" w:space="0" w:color="auto"/>
              <w:bottom w:val="single" w:sz="4"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インフルエンザ</w:t>
            </w:r>
          </w:p>
        </w:tc>
        <w:tc>
          <w:tcPr>
            <w:tcW w:w="3140" w:type="dxa"/>
            <w:tcBorders>
              <w:top w:val="nil"/>
              <w:left w:val="single" w:sz="8" w:space="0" w:color="auto"/>
              <w:bottom w:val="single" w:sz="4" w:space="0" w:color="auto"/>
              <w:right w:val="single" w:sz="4" w:space="0" w:color="auto"/>
            </w:tcBorders>
            <w:shd w:val="clear" w:color="auto" w:fill="auto"/>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症状が有る期間（発症前24時間から発症後3日程度までが最も感染力が強い）</w:t>
            </w:r>
          </w:p>
        </w:tc>
        <w:tc>
          <w:tcPr>
            <w:tcW w:w="3940" w:type="dxa"/>
            <w:tcBorders>
              <w:top w:val="nil"/>
              <w:left w:val="nil"/>
              <w:bottom w:val="single" w:sz="4" w:space="0" w:color="auto"/>
              <w:right w:val="single" w:sz="8" w:space="0" w:color="auto"/>
            </w:tcBorders>
            <w:shd w:val="clear" w:color="auto" w:fill="auto"/>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発症した後5日を経過し、かつ解熱した後2日を経過するまで（幼児（乳幼児）にあっては、3日を経過するまで）</w:t>
            </w:r>
          </w:p>
        </w:tc>
      </w:tr>
      <w:tr w:rsidR="002E3A90" w:rsidRPr="002E3A90" w:rsidTr="002E3A90">
        <w:trPr>
          <w:trHeight w:val="270"/>
        </w:trPr>
        <w:tc>
          <w:tcPr>
            <w:tcW w:w="2140" w:type="dxa"/>
            <w:tcBorders>
              <w:top w:val="nil"/>
              <w:left w:val="single" w:sz="8" w:space="0" w:color="auto"/>
              <w:bottom w:val="single" w:sz="4"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風しん</w:t>
            </w:r>
          </w:p>
        </w:tc>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発しん出現の前7日から後7日間くらい</w:t>
            </w:r>
          </w:p>
        </w:tc>
        <w:tc>
          <w:tcPr>
            <w:tcW w:w="3940" w:type="dxa"/>
            <w:tcBorders>
              <w:top w:val="nil"/>
              <w:left w:val="nil"/>
              <w:bottom w:val="single" w:sz="4" w:space="0" w:color="auto"/>
              <w:right w:val="single" w:sz="8"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発しんが消失してから</w:t>
            </w:r>
          </w:p>
        </w:tc>
      </w:tr>
      <w:tr w:rsidR="002E3A90" w:rsidRPr="002E3A90" w:rsidTr="002E3A90">
        <w:trPr>
          <w:trHeight w:val="270"/>
        </w:trPr>
        <w:tc>
          <w:tcPr>
            <w:tcW w:w="2140" w:type="dxa"/>
            <w:tcBorders>
              <w:top w:val="nil"/>
              <w:left w:val="single" w:sz="8" w:space="0" w:color="auto"/>
              <w:bottom w:val="single" w:sz="4"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水痘（水ぼうそう）</w:t>
            </w:r>
          </w:p>
        </w:tc>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発しん出現１～2日前から痂皮形成まで</w:t>
            </w:r>
          </w:p>
        </w:tc>
        <w:tc>
          <w:tcPr>
            <w:tcW w:w="3940" w:type="dxa"/>
            <w:tcBorders>
              <w:top w:val="nil"/>
              <w:left w:val="nil"/>
              <w:bottom w:val="single" w:sz="4" w:space="0" w:color="auto"/>
              <w:right w:val="single" w:sz="8"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すべての発しんが痂皮化してから</w:t>
            </w:r>
          </w:p>
        </w:tc>
      </w:tr>
      <w:tr w:rsidR="002E3A90" w:rsidRPr="002E3A90" w:rsidTr="002E3A90">
        <w:trPr>
          <w:trHeight w:val="540"/>
        </w:trPr>
        <w:tc>
          <w:tcPr>
            <w:tcW w:w="2140" w:type="dxa"/>
            <w:tcBorders>
              <w:top w:val="nil"/>
              <w:left w:val="single" w:sz="8" w:space="0" w:color="auto"/>
              <w:bottom w:val="single" w:sz="4" w:space="0" w:color="auto"/>
              <w:right w:val="nil"/>
            </w:tcBorders>
            <w:shd w:val="clear" w:color="auto" w:fill="auto"/>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流行性耳下腺炎　　　　　　　　（おたふくかぜ）</w:t>
            </w:r>
          </w:p>
        </w:tc>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発症3日前から耳下腺腫脤後4日</w:t>
            </w:r>
          </w:p>
        </w:tc>
        <w:tc>
          <w:tcPr>
            <w:tcW w:w="3940" w:type="dxa"/>
            <w:tcBorders>
              <w:top w:val="nil"/>
              <w:left w:val="nil"/>
              <w:bottom w:val="single" w:sz="4" w:space="0" w:color="auto"/>
              <w:right w:val="single" w:sz="8" w:space="0" w:color="auto"/>
            </w:tcBorders>
            <w:shd w:val="clear" w:color="auto" w:fill="auto"/>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耳下腺、顎下腺、舌下腺の腫脤が発現してから5日を経過するまで、かつ全身状態が良好になるまで</w:t>
            </w:r>
          </w:p>
        </w:tc>
      </w:tr>
      <w:tr w:rsidR="002E3A90" w:rsidRPr="002E3A90" w:rsidTr="002E3A90">
        <w:trPr>
          <w:trHeight w:val="270"/>
        </w:trPr>
        <w:tc>
          <w:tcPr>
            <w:tcW w:w="2140" w:type="dxa"/>
            <w:tcBorders>
              <w:top w:val="nil"/>
              <w:left w:val="single" w:sz="8" w:space="0" w:color="auto"/>
              <w:bottom w:val="single" w:sz="4"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結核</w:t>
            </w:r>
          </w:p>
        </w:tc>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 xml:space="preserve">　</w:t>
            </w:r>
          </w:p>
        </w:tc>
        <w:tc>
          <w:tcPr>
            <w:tcW w:w="3940" w:type="dxa"/>
            <w:tcBorders>
              <w:top w:val="nil"/>
              <w:left w:val="nil"/>
              <w:bottom w:val="single" w:sz="4" w:space="0" w:color="auto"/>
              <w:right w:val="single" w:sz="8"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医師により感染の恐れがないと認めるまで</w:t>
            </w:r>
          </w:p>
        </w:tc>
      </w:tr>
      <w:tr w:rsidR="002E3A90" w:rsidRPr="002E3A90" w:rsidTr="002E3A90">
        <w:trPr>
          <w:trHeight w:val="270"/>
        </w:trPr>
        <w:tc>
          <w:tcPr>
            <w:tcW w:w="2140" w:type="dxa"/>
            <w:tcBorders>
              <w:top w:val="nil"/>
              <w:left w:val="single" w:sz="8" w:space="0" w:color="auto"/>
              <w:bottom w:val="single" w:sz="4"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咽頭結膜熱（プール熱）</w:t>
            </w:r>
          </w:p>
        </w:tc>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発熱、充血等症状が出現した数日間</w:t>
            </w:r>
          </w:p>
        </w:tc>
        <w:tc>
          <w:tcPr>
            <w:tcW w:w="3940" w:type="dxa"/>
            <w:tcBorders>
              <w:top w:val="nil"/>
              <w:left w:val="nil"/>
              <w:bottom w:val="single" w:sz="4" w:space="0" w:color="auto"/>
              <w:right w:val="single" w:sz="8"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主な症状が消え2日経過してから</w:t>
            </w:r>
          </w:p>
        </w:tc>
      </w:tr>
      <w:tr w:rsidR="002E3A90" w:rsidRPr="002E3A90" w:rsidTr="002E3A90">
        <w:trPr>
          <w:trHeight w:val="300"/>
        </w:trPr>
        <w:tc>
          <w:tcPr>
            <w:tcW w:w="2140" w:type="dxa"/>
            <w:tcBorders>
              <w:top w:val="nil"/>
              <w:left w:val="single" w:sz="8" w:space="0" w:color="auto"/>
              <w:bottom w:val="single" w:sz="4"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流行性角結膜炎</w:t>
            </w:r>
          </w:p>
        </w:tc>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充血、目やに等症状が出現した数日間</w:t>
            </w:r>
          </w:p>
        </w:tc>
        <w:tc>
          <w:tcPr>
            <w:tcW w:w="3940" w:type="dxa"/>
            <w:tcBorders>
              <w:top w:val="nil"/>
              <w:left w:val="nil"/>
              <w:bottom w:val="single" w:sz="4" w:space="0" w:color="auto"/>
              <w:right w:val="single" w:sz="8"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感染力が非常に強いため結膜炎の症状が消失してから</w:t>
            </w:r>
          </w:p>
        </w:tc>
      </w:tr>
      <w:tr w:rsidR="002E3A90" w:rsidRPr="002E3A90" w:rsidTr="002E3A90">
        <w:trPr>
          <w:trHeight w:val="525"/>
        </w:trPr>
        <w:tc>
          <w:tcPr>
            <w:tcW w:w="2140" w:type="dxa"/>
            <w:tcBorders>
              <w:top w:val="nil"/>
              <w:left w:val="single" w:sz="8" w:space="0" w:color="auto"/>
              <w:bottom w:val="single" w:sz="4"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百日咳</w:t>
            </w:r>
          </w:p>
        </w:tc>
        <w:tc>
          <w:tcPr>
            <w:tcW w:w="3140" w:type="dxa"/>
            <w:tcBorders>
              <w:top w:val="nil"/>
              <w:left w:val="single" w:sz="8" w:space="0" w:color="auto"/>
              <w:bottom w:val="single" w:sz="4" w:space="0" w:color="auto"/>
              <w:right w:val="single" w:sz="4" w:space="0" w:color="auto"/>
            </w:tcBorders>
            <w:shd w:val="clear" w:color="auto" w:fill="auto"/>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抗菌薬を服用しない場合、咳出現後3週間を経過するまで</w:t>
            </w:r>
          </w:p>
        </w:tc>
        <w:tc>
          <w:tcPr>
            <w:tcW w:w="3940" w:type="dxa"/>
            <w:tcBorders>
              <w:top w:val="nil"/>
              <w:left w:val="nil"/>
              <w:bottom w:val="single" w:sz="4" w:space="0" w:color="auto"/>
              <w:right w:val="single" w:sz="8" w:space="0" w:color="auto"/>
            </w:tcBorders>
            <w:shd w:val="clear" w:color="auto" w:fill="auto"/>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特有の咳が消失するまで又は5日間の適正な抗菌性物質製剤による治療を終了するまで</w:t>
            </w:r>
          </w:p>
        </w:tc>
      </w:tr>
      <w:tr w:rsidR="002E3A90" w:rsidRPr="002E3A90" w:rsidTr="002E3A90">
        <w:trPr>
          <w:trHeight w:val="360"/>
        </w:trPr>
        <w:tc>
          <w:tcPr>
            <w:tcW w:w="2140" w:type="dxa"/>
            <w:tcBorders>
              <w:top w:val="nil"/>
              <w:left w:val="single" w:sz="8" w:space="0" w:color="auto"/>
              <w:bottom w:val="nil"/>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腸管出血性大腸菌感染症</w:t>
            </w:r>
          </w:p>
        </w:tc>
        <w:tc>
          <w:tcPr>
            <w:tcW w:w="3140" w:type="dxa"/>
            <w:tcBorders>
              <w:top w:val="nil"/>
              <w:left w:val="single" w:sz="8" w:space="0" w:color="auto"/>
              <w:bottom w:val="nil"/>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 xml:space="preserve">　</w:t>
            </w:r>
          </w:p>
        </w:tc>
        <w:tc>
          <w:tcPr>
            <w:tcW w:w="3940" w:type="dxa"/>
            <w:vMerge w:val="restart"/>
            <w:tcBorders>
              <w:top w:val="nil"/>
              <w:left w:val="single" w:sz="4" w:space="0" w:color="auto"/>
              <w:bottom w:val="single" w:sz="4" w:space="0" w:color="auto"/>
              <w:right w:val="single" w:sz="8" w:space="0" w:color="auto"/>
            </w:tcBorders>
            <w:shd w:val="clear" w:color="auto" w:fill="auto"/>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症状が治まり、かつ抗菌薬による治療が終了し、48時間をあけて連続2回の検便によっていずれも菌陰性が確認されたもの</w:t>
            </w:r>
          </w:p>
        </w:tc>
      </w:tr>
      <w:tr w:rsidR="002E3A90" w:rsidRPr="002E3A90" w:rsidTr="002E3A90">
        <w:trPr>
          <w:trHeight w:val="360"/>
        </w:trPr>
        <w:tc>
          <w:tcPr>
            <w:tcW w:w="2140" w:type="dxa"/>
            <w:tcBorders>
              <w:top w:val="nil"/>
              <w:left w:val="single" w:sz="8" w:space="0" w:color="auto"/>
              <w:bottom w:val="single" w:sz="4"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（Ｏ157・Ｏ26・Ｏ111等）</w:t>
            </w:r>
          </w:p>
        </w:tc>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 xml:space="preserve">　</w:t>
            </w:r>
          </w:p>
        </w:tc>
        <w:tc>
          <w:tcPr>
            <w:tcW w:w="3940" w:type="dxa"/>
            <w:vMerge/>
            <w:tcBorders>
              <w:top w:val="nil"/>
              <w:left w:val="single" w:sz="4" w:space="0" w:color="auto"/>
              <w:bottom w:val="single" w:sz="4" w:space="0" w:color="auto"/>
              <w:right w:val="single" w:sz="8" w:space="0" w:color="auto"/>
            </w:tcBorders>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p>
        </w:tc>
      </w:tr>
      <w:tr w:rsidR="002E3A90" w:rsidRPr="002E3A90" w:rsidTr="002E3A90">
        <w:trPr>
          <w:trHeight w:val="645"/>
        </w:trPr>
        <w:tc>
          <w:tcPr>
            <w:tcW w:w="2140" w:type="dxa"/>
            <w:tcBorders>
              <w:top w:val="nil"/>
              <w:left w:val="single" w:sz="8" w:space="0" w:color="auto"/>
              <w:bottom w:val="single" w:sz="4"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急性出血性結膜炎</w:t>
            </w:r>
          </w:p>
        </w:tc>
        <w:tc>
          <w:tcPr>
            <w:tcW w:w="3140" w:type="dxa"/>
            <w:tcBorders>
              <w:top w:val="nil"/>
              <w:left w:val="single" w:sz="8" w:space="0" w:color="auto"/>
              <w:bottom w:val="single" w:sz="4" w:space="0" w:color="auto"/>
              <w:right w:val="single" w:sz="4" w:space="0" w:color="auto"/>
            </w:tcBorders>
            <w:shd w:val="clear" w:color="auto" w:fill="auto"/>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ウィルスが呼吸器から1～2週間、便から数週間～数ヶ月排出される</w:t>
            </w:r>
          </w:p>
        </w:tc>
        <w:tc>
          <w:tcPr>
            <w:tcW w:w="3940" w:type="dxa"/>
            <w:tcBorders>
              <w:top w:val="nil"/>
              <w:left w:val="nil"/>
              <w:bottom w:val="single" w:sz="4" w:space="0" w:color="auto"/>
              <w:right w:val="single" w:sz="8"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医師により感染の恐れがないと認めるまで</w:t>
            </w:r>
          </w:p>
        </w:tc>
      </w:tr>
      <w:tr w:rsidR="002E3A90" w:rsidRPr="002E3A90" w:rsidTr="002E3A90">
        <w:trPr>
          <w:trHeight w:val="270"/>
        </w:trPr>
        <w:tc>
          <w:tcPr>
            <w:tcW w:w="2140" w:type="dxa"/>
            <w:tcBorders>
              <w:top w:val="nil"/>
              <w:left w:val="single" w:sz="8" w:space="0" w:color="auto"/>
              <w:bottom w:val="single" w:sz="4"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髄膜炎菌性髄膜炎</w:t>
            </w:r>
          </w:p>
        </w:tc>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 xml:space="preserve">　</w:t>
            </w:r>
          </w:p>
        </w:tc>
        <w:tc>
          <w:tcPr>
            <w:tcW w:w="3940" w:type="dxa"/>
            <w:tcBorders>
              <w:top w:val="nil"/>
              <w:left w:val="nil"/>
              <w:bottom w:val="single" w:sz="4" w:space="0" w:color="auto"/>
              <w:right w:val="single" w:sz="8"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医師により感染の恐れがないと認めるまで</w:t>
            </w:r>
          </w:p>
        </w:tc>
      </w:tr>
      <w:tr w:rsidR="002E3A90" w:rsidRPr="002E3A90" w:rsidTr="002E3A90">
        <w:trPr>
          <w:trHeight w:val="285"/>
        </w:trPr>
        <w:tc>
          <w:tcPr>
            <w:tcW w:w="2140" w:type="dxa"/>
            <w:tcBorders>
              <w:top w:val="nil"/>
              <w:left w:val="single" w:sz="8" w:space="0" w:color="auto"/>
              <w:bottom w:val="single" w:sz="8" w:space="0" w:color="auto"/>
              <w:right w:val="nil"/>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その他</w:t>
            </w:r>
          </w:p>
        </w:tc>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 xml:space="preserve">　</w:t>
            </w:r>
          </w:p>
        </w:tc>
        <w:tc>
          <w:tcPr>
            <w:tcW w:w="3940" w:type="dxa"/>
            <w:tcBorders>
              <w:top w:val="nil"/>
              <w:left w:val="nil"/>
              <w:bottom w:val="single" w:sz="8" w:space="0" w:color="auto"/>
              <w:right w:val="single" w:sz="8" w:space="0" w:color="auto"/>
            </w:tcBorders>
            <w:shd w:val="clear" w:color="auto" w:fill="auto"/>
            <w:noWrap/>
            <w:vAlign w:val="center"/>
            <w:hideMark/>
          </w:tcPr>
          <w:p w:rsidR="002E3A90" w:rsidRPr="002E3A90" w:rsidRDefault="002E3A90" w:rsidP="002E3A90">
            <w:pPr>
              <w:widowControl/>
              <w:jc w:val="left"/>
              <w:rPr>
                <w:rFonts w:ascii="ＭＳ Ｐゴシック" w:eastAsia="ＭＳ Ｐゴシック" w:hAnsi="ＭＳ Ｐゴシック" w:cs="ＭＳ Ｐゴシック"/>
                <w:color w:val="000000"/>
                <w:kern w:val="0"/>
                <w:sz w:val="16"/>
                <w:szCs w:val="16"/>
              </w:rPr>
            </w:pPr>
            <w:r w:rsidRPr="002E3A90">
              <w:rPr>
                <w:rFonts w:ascii="ＭＳ Ｐゴシック" w:eastAsia="ＭＳ Ｐゴシック" w:hAnsi="ＭＳ Ｐゴシック" w:cs="ＭＳ Ｐゴシック" w:hint="eastAsia"/>
                <w:color w:val="000000"/>
                <w:kern w:val="0"/>
                <w:sz w:val="16"/>
                <w:szCs w:val="16"/>
              </w:rPr>
              <w:t xml:space="preserve">　</w:t>
            </w:r>
          </w:p>
        </w:tc>
      </w:tr>
    </w:tbl>
    <w:p w:rsidR="002E3A90" w:rsidRPr="00847D49" w:rsidRDefault="002E3A90"/>
    <w:sectPr w:rsidR="002E3A90" w:rsidRPr="00847D49" w:rsidSect="002E3A90">
      <w:pgSz w:w="11906" w:h="1683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EFC" w:rsidRDefault="00774EFC" w:rsidP="00774EFC">
      <w:r>
        <w:separator/>
      </w:r>
    </w:p>
  </w:endnote>
  <w:endnote w:type="continuationSeparator" w:id="0">
    <w:p w:rsidR="00774EFC" w:rsidRDefault="00774EFC" w:rsidP="0077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EFC" w:rsidRDefault="00774EFC" w:rsidP="00774EFC">
      <w:r>
        <w:separator/>
      </w:r>
    </w:p>
  </w:footnote>
  <w:footnote w:type="continuationSeparator" w:id="0">
    <w:p w:rsidR="00774EFC" w:rsidRDefault="00774EFC" w:rsidP="00774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75"/>
    <w:rsid w:val="00013E8D"/>
    <w:rsid w:val="00084BC9"/>
    <w:rsid w:val="000B38E6"/>
    <w:rsid w:val="00132A30"/>
    <w:rsid w:val="00135407"/>
    <w:rsid w:val="00175730"/>
    <w:rsid w:val="00195C64"/>
    <w:rsid w:val="002C431A"/>
    <w:rsid w:val="002D57A8"/>
    <w:rsid w:val="002E3A90"/>
    <w:rsid w:val="00353C2D"/>
    <w:rsid w:val="00371FE9"/>
    <w:rsid w:val="00381AE2"/>
    <w:rsid w:val="00464935"/>
    <w:rsid w:val="00492EAF"/>
    <w:rsid w:val="0051380C"/>
    <w:rsid w:val="005E3D92"/>
    <w:rsid w:val="0061739A"/>
    <w:rsid w:val="00662818"/>
    <w:rsid w:val="00665DED"/>
    <w:rsid w:val="00774EFC"/>
    <w:rsid w:val="00796E6E"/>
    <w:rsid w:val="008047B0"/>
    <w:rsid w:val="008439D6"/>
    <w:rsid w:val="00847D49"/>
    <w:rsid w:val="00881ED4"/>
    <w:rsid w:val="008A1131"/>
    <w:rsid w:val="008A215A"/>
    <w:rsid w:val="008E0D64"/>
    <w:rsid w:val="009E3765"/>
    <w:rsid w:val="00A465CC"/>
    <w:rsid w:val="00A67EAC"/>
    <w:rsid w:val="00A94BA2"/>
    <w:rsid w:val="00AF7307"/>
    <w:rsid w:val="00B75C8B"/>
    <w:rsid w:val="00C45EC2"/>
    <w:rsid w:val="00C72175"/>
    <w:rsid w:val="00DB47ED"/>
    <w:rsid w:val="00F82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FD424C-8E9B-4A0B-9456-90EE2435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1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2175"/>
    <w:rPr>
      <w:rFonts w:asciiTheme="majorHAnsi" w:eastAsiaTheme="majorEastAsia" w:hAnsiTheme="majorHAnsi" w:cstheme="majorBidi"/>
      <w:sz w:val="18"/>
      <w:szCs w:val="18"/>
    </w:rPr>
  </w:style>
  <w:style w:type="paragraph" w:styleId="a5">
    <w:name w:val="header"/>
    <w:basedOn w:val="a"/>
    <w:link w:val="a6"/>
    <w:uiPriority w:val="99"/>
    <w:unhideWhenUsed/>
    <w:rsid w:val="00774EFC"/>
    <w:pPr>
      <w:tabs>
        <w:tab w:val="center" w:pos="4252"/>
        <w:tab w:val="right" w:pos="8504"/>
      </w:tabs>
      <w:snapToGrid w:val="0"/>
    </w:pPr>
  </w:style>
  <w:style w:type="character" w:customStyle="1" w:styleId="a6">
    <w:name w:val="ヘッダー (文字)"/>
    <w:basedOn w:val="a0"/>
    <w:link w:val="a5"/>
    <w:uiPriority w:val="99"/>
    <w:rsid w:val="00774EFC"/>
  </w:style>
  <w:style w:type="paragraph" w:styleId="a7">
    <w:name w:val="footer"/>
    <w:basedOn w:val="a"/>
    <w:link w:val="a8"/>
    <w:uiPriority w:val="99"/>
    <w:unhideWhenUsed/>
    <w:rsid w:val="00774EFC"/>
    <w:pPr>
      <w:tabs>
        <w:tab w:val="center" w:pos="4252"/>
        <w:tab w:val="right" w:pos="8504"/>
      </w:tabs>
      <w:snapToGrid w:val="0"/>
    </w:pPr>
  </w:style>
  <w:style w:type="character" w:customStyle="1" w:styleId="a8">
    <w:name w:val="フッター (文字)"/>
    <w:basedOn w:val="a0"/>
    <w:link w:val="a7"/>
    <w:uiPriority w:val="99"/>
    <w:rsid w:val="00774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706544">
      <w:bodyDiv w:val="1"/>
      <w:marLeft w:val="0"/>
      <w:marRight w:val="0"/>
      <w:marTop w:val="0"/>
      <w:marBottom w:val="0"/>
      <w:divBdr>
        <w:top w:val="none" w:sz="0" w:space="0" w:color="auto"/>
        <w:left w:val="none" w:sz="0" w:space="0" w:color="auto"/>
        <w:bottom w:val="none" w:sz="0" w:space="0" w:color="auto"/>
        <w:right w:val="none" w:sz="0" w:space="0" w:color="auto"/>
      </w:divBdr>
    </w:div>
    <w:div w:id="18955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金生幼稚園</dc:creator>
  <cp:lastModifiedBy>金生幼稚園</cp:lastModifiedBy>
  <cp:revision>4</cp:revision>
  <dcterms:created xsi:type="dcterms:W3CDTF">2015-01-29T00:53:00Z</dcterms:created>
  <dcterms:modified xsi:type="dcterms:W3CDTF">2015-01-29T03:10:00Z</dcterms:modified>
</cp:coreProperties>
</file>