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C8DCF" w14:textId="77777777" w:rsidR="00310887" w:rsidRDefault="00B96470">
      <w:r>
        <w:rPr>
          <w:rFonts w:hint="eastAsia"/>
        </w:rPr>
        <w:t>＜保護者用＞</w:t>
      </w:r>
    </w:p>
    <w:p w14:paraId="32B5DBD7" w14:textId="77777777" w:rsidR="00B96470" w:rsidRDefault="00B96470">
      <w:r>
        <w:rPr>
          <w:rFonts w:hint="eastAsia"/>
        </w:rPr>
        <w:t>登園の際には、下記の登園届の提出をお願いいたします。</w:t>
      </w:r>
    </w:p>
    <w:p w14:paraId="05BF933D" w14:textId="77777777" w:rsidR="00B96470" w:rsidRDefault="00B96470">
      <w:r>
        <w:rPr>
          <w:rFonts w:hint="eastAsia"/>
        </w:rPr>
        <w:t xml:space="preserve">　（なお、登園のめやすは、子どもの全身状態が良好であることが基準となります。）</w:t>
      </w:r>
    </w:p>
    <w:p w14:paraId="21802D41" w14:textId="77777777" w:rsidR="00B96470" w:rsidRDefault="00B96470">
      <w:r w:rsidRPr="00847D49">
        <w:rPr>
          <w:b/>
          <w:noProof/>
        </w:rPr>
        <mc:AlternateContent>
          <mc:Choice Requires="wps">
            <w:drawing>
              <wp:anchor distT="0" distB="0" distL="114300" distR="114300" simplePos="0" relativeHeight="251659264" behindDoc="0" locked="0" layoutInCell="1" allowOverlap="1" wp14:anchorId="17BA003F" wp14:editId="55A83332">
                <wp:simplePos x="0" y="0"/>
                <wp:positionH relativeFrom="margin">
                  <wp:align>left</wp:align>
                </wp:positionH>
                <wp:positionV relativeFrom="paragraph">
                  <wp:posOffset>149225</wp:posOffset>
                </wp:positionV>
                <wp:extent cx="5829300" cy="23241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324100"/>
                        </a:xfrm>
                        <a:prstGeom prst="rect">
                          <a:avLst/>
                        </a:prstGeom>
                        <a:solidFill>
                          <a:srgbClr val="FFFFFF"/>
                        </a:solidFill>
                        <a:ln w="9525">
                          <a:solidFill>
                            <a:schemeClr val="tx1"/>
                          </a:solidFill>
                          <a:miter lim="800000"/>
                          <a:headEnd/>
                          <a:tailEnd/>
                        </a:ln>
                      </wps:spPr>
                      <wps:txbx>
                        <w:txbxContent>
                          <w:p w14:paraId="768AA93E" w14:textId="77777777" w:rsidR="00B96470" w:rsidRPr="0061739A" w:rsidRDefault="00B96470" w:rsidP="00B96470">
                            <w:pPr>
                              <w:jc w:val="center"/>
                              <w:rPr>
                                <w:b/>
                                <w:sz w:val="22"/>
                              </w:rPr>
                            </w:pPr>
                            <w:r>
                              <w:rPr>
                                <w:rFonts w:hint="eastAsia"/>
                                <w:b/>
                                <w:sz w:val="22"/>
                              </w:rPr>
                              <w:t>登園</w:t>
                            </w:r>
                            <w:r>
                              <w:rPr>
                                <w:b/>
                                <w:sz w:val="22"/>
                              </w:rPr>
                              <w:t>届</w:t>
                            </w:r>
                            <w:r w:rsidRPr="00B96470">
                              <w:rPr>
                                <w:sz w:val="22"/>
                              </w:rPr>
                              <w:t>（</w:t>
                            </w:r>
                            <w:r w:rsidRPr="00B96470">
                              <w:rPr>
                                <w:sz w:val="18"/>
                              </w:rPr>
                              <w:t>保護者記入）</w:t>
                            </w:r>
                          </w:p>
                          <w:p w14:paraId="408BA191" w14:textId="77777777" w:rsidR="00B96470" w:rsidRDefault="00B96470" w:rsidP="00B96470">
                            <w:r>
                              <w:rPr>
                                <w:rFonts w:hint="eastAsia"/>
                                <w:u w:val="single"/>
                              </w:rPr>
                              <w:t xml:space="preserve">　　</w:t>
                            </w:r>
                            <w:r>
                              <w:rPr>
                                <w:u w:val="single"/>
                              </w:rPr>
                              <w:t xml:space="preserve">　　　　　　　　　</w:t>
                            </w:r>
                            <w:r>
                              <w:rPr>
                                <w:rFonts w:hint="eastAsia"/>
                                <w:u w:val="single"/>
                              </w:rPr>
                              <w:t xml:space="preserve">　</w:t>
                            </w:r>
                          </w:p>
                          <w:p w14:paraId="47C1FCAF" w14:textId="77777777" w:rsidR="00B96470" w:rsidRDefault="00B96470" w:rsidP="00B96470">
                            <w:pPr>
                              <w:spacing w:line="360" w:lineRule="auto"/>
                              <w:ind w:firstLineChars="2300" w:firstLine="4830"/>
                              <w:rPr>
                                <w:u w:val="single"/>
                              </w:rPr>
                            </w:pPr>
                            <w:r>
                              <w:rPr>
                                <w:rFonts w:hint="eastAsia"/>
                                <w:u w:val="single"/>
                              </w:rPr>
                              <w:t xml:space="preserve">園児氏名　　　　　　　　　　　　　　</w:t>
                            </w:r>
                          </w:p>
                          <w:p w14:paraId="7807AA93" w14:textId="77777777" w:rsidR="00B96470" w:rsidRDefault="00B96470" w:rsidP="00B96470">
                            <w:pPr>
                              <w:spacing w:line="360" w:lineRule="auto"/>
                            </w:pPr>
                            <w:r w:rsidRPr="00C72175">
                              <w:rPr>
                                <w:rFonts w:hint="eastAsia"/>
                              </w:rPr>
                              <w:t xml:space="preserve">病名「　　</w:t>
                            </w:r>
                            <w:r>
                              <w:rPr>
                                <w:rFonts w:hint="eastAsia"/>
                              </w:rPr>
                              <w:t xml:space="preserve">　　　　　　　　　　　　　　　　　　　　　」と</w:t>
                            </w:r>
                            <w:r>
                              <w:t>診断され、</w:t>
                            </w:r>
                          </w:p>
                          <w:p w14:paraId="5927C3E9" w14:textId="77777777" w:rsidR="00B96470" w:rsidRDefault="00B96470" w:rsidP="00B96470">
                            <w:r>
                              <w:rPr>
                                <w:rFonts w:hint="eastAsia"/>
                              </w:rPr>
                              <w:t xml:space="preserve">　　　　年　　　月　　　日　</w:t>
                            </w:r>
                            <w:r>
                              <w:t>医療機関名</w:t>
                            </w:r>
                            <w:r>
                              <w:rPr>
                                <w:rFonts w:hint="eastAsia"/>
                              </w:rPr>
                              <w:t xml:space="preserve">　</w:t>
                            </w:r>
                            <w:r>
                              <w:t>「　　　　　　　　　　　　　　　　」において症状</w:t>
                            </w:r>
                            <w:r>
                              <w:rPr>
                                <w:rFonts w:hint="eastAsia"/>
                              </w:rPr>
                              <w:t>が</w:t>
                            </w:r>
                            <w:r>
                              <w:t>回復し、</w:t>
                            </w:r>
                            <w:r>
                              <w:rPr>
                                <w:rFonts w:hint="eastAsia"/>
                              </w:rPr>
                              <w:t>集団生活に支障がない状態と</w:t>
                            </w:r>
                            <w:r>
                              <w:t>判断されましたので登園いたします</w:t>
                            </w:r>
                            <w:r>
                              <w:rPr>
                                <w:rFonts w:hint="eastAsia"/>
                              </w:rPr>
                              <w:t>。</w:t>
                            </w:r>
                          </w:p>
                          <w:p w14:paraId="65939AE2" w14:textId="77777777" w:rsidR="00B96470" w:rsidRDefault="00B96470" w:rsidP="00B96470"/>
                          <w:p w14:paraId="6AA9B6C0" w14:textId="77777777" w:rsidR="00B96470" w:rsidRPr="00B96470" w:rsidRDefault="00B96470" w:rsidP="00B96470">
                            <w:pPr>
                              <w:spacing w:line="360" w:lineRule="auto"/>
                              <w:ind w:right="315"/>
                              <w:jc w:val="right"/>
                              <w:rPr>
                                <w:u w:val="single"/>
                              </w:rPr>
                            </w:pPr>
                            <w:r>
                              <w:rPr>
                                <w:rFonts w:hint="eastAsia"/>
                                <w:u w:val="single"/>
                              </w:rPr>
                              <w:t>保護者</w:t>
                            </w:r>
                            <w:r>
                              <w:rPr>
                                <w:u w:val="single"/>
                              </w:rPr>
                              <w:t>名</w:t>
                            </w:r>
                            <w:r>
                              <w:rPr>
                                <w:rFonts w:hint="eastAsia"/>
                                <w:u w:val="single"/>
                              </w:rPr>
                              <w:t xml:space="preserve">　　　　　　　　　　　　　　　印又はサイン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2F10C" id="_x0000_t202" coordsize="21600,21600" o:spt="202" path="m,l,21600r21600,l21600,xe">
                <v:stroke joinstyle="miter"/>
                <v:path gradientshapeok="t" o:connecttype="rect"/>
              </v:shapetype>
              <v:shape id="テキスト ボックス 2" o:spid="_x0000_s1026" type="#_x0000_t202" style="position:absolute;left:0;text-align:left;margin-left:0;margin-top:11.75pt;width:459pt;height:1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mnSQIAAFcEAAAOAAAAZHJzL2Uyb0RvYy54bWysVMFu1DAQvSPxD5bvNNl0l26jZqvSUoTU&#10;AlLhAxzH2VjYnmC7m5TjroT4CH4BceZ78iOMne12W26IHCyPZ+bNzJuZnJz2WpGVsE6CKejkIKVE&#10;GA6VNMuCfvp4+WJOifPMVEyBEQW9E46eLp4/O+naXGTQgKqEJQhiXN61BW28b/MkcbwRmrkDaIVB&#10;ZQ1WM4+iXSaVZR2ia5Vkafoy6cBWrQUunMPXi1FJFxG/rgX37+vaCU9UQTE3H08bzzKcyeKE5UvL&#10;2kbybRrsH7LQTBoMuoO6YJ6RWyv/gtKSW3BQ+wMOOoG6llzEGrCaSfqkmpuGtSLWguS4dkeT+3+w&#10;/N3qgyWyKuhhekSJYRqbNGy+Deufw/r3sPlOhs2PYbMZ1r9QJlkgrGtdjn43LXr6/hX02PhYvGuv&#10;gH92xMB5w8xSnFkLXSNYhQlPgmey5zriuABSdtdQYVx26yEC9bXVgU3khyA6Nu5u1yzRe8LxcTbP&#10;jg9TVHHUZYfZdIJCiMHye/fWOv9GgCbhUlCL0xDh2erK+dH03iREc6BkdSmVioJdlufKkhXDybmM&#10;3xb9kZkypCvo8SybjQw8gghDLHYgvh85eBJIS48boKQu6DwNXwjD8kDba1PFu2dSjXcsTpktj4G6&#10;kUTflz0aBnJLqO6QUQvjpONm4qUB+5WSDqe8oO7LLbOCEvXWYFeOJ9NpWIsoTGdHGQp2X1Pua5jh&#10;CFVQT8l4PfdxlUK+Bs6we7WMvD5kss0Vpzd2ZrtpYT325Wj18D9Y/AEAAP//AwBQSwMEFAAGAAgA&#10;AAAhAMlEdCbdAAAABwEAAA8AAABkcnMvZG93bnJldi54bWxMj0FLw0AQhe+C/2EZwZvdtKWSxkyK&#10;VFJPCo2CeJtmxySYnQ3ZbRv/veupHue9x3vf5JvJ9urEo++cIMxnCSiW2plOGoT3t/IuBeUDiaHe&#10;CSP8sIdNcX2VU2bcWfZ8qkKjYon4jBDaEIZMa1+3bMnP3MASvS83WgrxHBttRjrHctvrRZLca0ud&#10;xIWWBt62XH9XR4vwvKufKq89lbv9y/C5/TCleTWItzfT4wOowFO4hOEPP6JDEZkO7ijGqx4hPhIQ&#10;FssVqOiu52kUDgjLdL0CXeT6P3/xCwAA//8DAFBLAQItABQABgAIAAAAIQC2gziS/gAAAOEBAAAT&#10;AAAAAAAAAAAAAAAAAAAAAABbQ29udGVudF9UeXBlc10ueG1sUEsBAi0AFAAGAAgAAAAhADj9If/W&#10;AAAAlAEAAAsAAAAAAAAAAAAAAAAALwEAAF9yZWxzLy5yZWxzUEsBAi0AFAAGAAgAAAAhABkG+adJ&#10;AgAAVwQAAA4AAAAAAAAAAAAAAAAALgIAAGRycy9lMm9Eb2MueG1sUEsBAi0AFAAGAAgAAAAhAMlE&#10;dCbdAAAABwEAAA8AAAAAAAAAAAAAAAAAowQAAGRycy9kb3ducmV2LnhtbFBLBQYAAAAABAAEAPMA&#10;AACtBQAAAAA=&#10;" strokecolor="black [3213]">
                <v:textbox>
                  <w:txbxContent>
                    <w:p w:rsidR="00B96470" w:rsidRPr="0061739A" w:rsidRDefault="00B96470" w:rsidP="00B96470">
                      <w:pPr>
                        <w:jc w:val="center"/>
                        <w:rPr>
                          <w:rFonts w:hint="eastAsia"/>
                          <w:b/>
                          <w:sz w:val="22"/>
                        </w:rPr>
                      </w:pPr>
                      <w:r>
                        <w:rPr>
                          <w:rFonts w:hint="eastAsia"/>
                          <w:b/>
                          <w:sz w:val="22"/>
                        </w:rPr>
                        <w:t>登園</w:t>
                      </w:r>
                      <w:r>
                        <w:rPr>
                          <w:b/>
                          <w:sz w:val="22"/>
                        </w:rPr>
                        <w:t>届</w:t>
                      </w:r>
                      <w:r w:rsidRPr="00B96470">
                        <w:rPr>
                          <w:sz w:val="22"/>
                        </w:rPr>
                        <w:t>（</w:t>
                      </w:r>
                      <w:r w:rsidRPr="00B96470">
                        <w:rPr>
                          <w:sz w:val="18"/>
                        </w:rPr>
                        <w:t>保護者記入）</w:t>
                      </w:r>
                    </w:p>
                    <w:p w:rsidR="00B96470" w:rsidRDefault="00B96470" w:rsidP="00B96470">
                      <w:r>
                        <w:rPr>
                          <w:rFonts w:hint="eastAsia"/>
                          <w:u w:val="single"/>
                        </w:rPr>
                        <w:t xml:space="preserve">　　</w:t>
                      </w:r>
                      <w:r>
                        <w:rPr>
                          <w:u w:val="single"/>
                        </w:rPr>
                        <w:t xml:space="preserve">　　　　　　　　　</w:t>
                      </w:r>
                      <w:r>
                        <w:rPr>
                          <w:rFonts w:hint="eastAsia"/>
                          <w:u w:val="single"/>
                        </w:rPr>
                        <w:t xml:space="preserve">　</w:t>
                      </w:r>
                    </w:p>
                    <w:p w:rsidR="00B96470" w:rsidRDefault="00B96470" w:rsidP="00B96470">
                      <w:pPr>
                        <w:spacing w:line="360" w:lineRule="auto"/>
                        <w:ind w:firstLineChars="2300" w:firstLine="4830"/>
                        <w:rPr>
                          <w:u w:val="single"/>
                        </w:rPr>
                      </w:pPr>
                      <w:r>
                        <w:rPr>
                          <w:rFonts w:hint="eastAsia"/>
                          <w:u w:val="single"/>
                        </w:rPr>
                        <w:t xml:space="preserve">園児氏名　　　　　</w:t>
                      </w:r>
                      <w:r>
                        <w:rPr>
                          <w:rFonts w:hint="eastAsia"/>
                          <w:u w:val="single"/>
                        </w:rPr>
                        <w:t xml:space="preserve">　</w:t>
                      </w:r>
                      <w:r>
                        <w:rPr>
                          <w:rFonts w:hint="eastAsia"/>
                          <w:u w:val="single"/>
                        </w:rPr>
                        <w:t xml:space="preserve">　　　　　　　　</w:t>
                      </w:r>
                    </w:p>
                    <w:p w:rsidR="00B96470" w:rsidRDefault="00B96470" w:rsidP="00B96470">
                      <w:pPr>
                        <w:spacing w:line="360" w:lineRule="auto"/>
                        <w:rPr>
                          <w:rFonts w:hint="eastAsia"/>
                        </w:rPr>
                      </w:pPr>
                      <w:r w:rsidRPr="00C72175">
                        <w:rPr>
                          <w:rFonts w:hint="eastAsia"/>
                        </w:rPr>
                        <w:t xml:space="preserve">病名「　　</w:t>
                      </w:r>
                      <w:r>
                        <w:rPr>
                          <w:rFonts w:hint="eastAsia"/>
                        </w:rPr>
                        <w:t xml:space="preserve">　　　　　　　　　　　　　　　　　　　　　」</w:t>
                      </w:r>
                      <w:r>
                        <w:rPr>
                          <w:rFonts w:hint="eastAsia"/>
                        </w:rPr>
                        <w:t>と</w:t>
                      </w:r>
                      <w:r>
                        <w:t>診断され、</w:t>
                      </w:r>
                    </w:p>
                    <w:p w:rsidR="00B96470" w:rsidRDefault="00B96470" w:rsidP="00B96470">
                      <w:r>
                        <w:rPr>
                          <w:rFonts w:hint="eastAsia"/>
                        </w:rPr>
                        <w:t xml:space="preserve">　　　　年　　　月　　　日</w:t>
                      </w:r>
                      <w:r>
                        <w:rPr>
                          <w:rFonts w:hint="eastAsia"/>
                        </w:rPr>
                        <w:t xml:space="preserve">　</w:t>
                      </w:r>
                      <w:r>
                        <w:t>医療機関名</w:t>
                      </w:r>
                      <w:r>
                        <w:rPr>
                          <w:rFonts w:hint="eastAsia"/>
                        </w:rPr>
                        <w:t xml:space="preserve">　</w:t>
                      </w:r>
                      <w:r>
                        <w:t>「　　　　　　　　　　　　　　　　」において症状</w:t>
                      </w:r>
                      <w:r>
                        <w:rPr>
                          <w:rFonts w:hint="eastAsia"/>
                        </w:rPr>
                        <w:t>が</w:t>
                      </w:r>
                      <w:r>
                        <w:t>回復し、</w:t>
                      </w:r>
                      <w:r>
                        <w:rPr>
                          <w:rFonts w:hint="eastAsia"/>
                        </w:rPr>
                        <w:t>集団生活に支障がない状態</w:t>
                      </w:r>
                      <w:r>
                        <w:rPr>
                          <w:rFonts w:hint="eastAsia"/>
                        </w:rPr>
                        <w:t>と</w:t>
                      </w:r>
                      <w:r>
                        <w:t>判断されましたので登園いたします</w:t>
                      </w:r>
                      <w:r>
                        <w:rPr>
                          <w:rFonts w:hint="eastAsia"/>
                        </w:rPr>
                        <w:t>。</w:t>
                      </w:r>
                    </w:p>
                    <w:p w:rsidR="00B96470" w:rsidRDefault="00B96470" w:rsidP="00B96470">
                      <w:pPr>
                        <w:rPr>
                          <w:rFonts w:hint="eastAsia"/>
                        </w:rPr>
                      </w:pPr>
                    </w:p>
                    <w:p w:rsidR="00B96470" w:rsidRPr="00B96470" w:rsidRDefault="00B96470" w:rsidP="00B96470">
                      <w:pPr>
                        <w:spacing w:line="360" w:lineRule="auto"/>
                        <w:ind w:right="315"/>
                        <w:jc w:val="right"/>
                        <w:rPr>
                          <w:rFonts w:hint="eastAsia"/>
                          <w:u w:val="single"/>
                        </w:rPr>
                      </w:pPr>
                      <w:r>
                        <w:rPr>
                          <w:rFonts w:hint="eastAsia"/>
                          <w:u w:val="single"/>
                        </w:rPr>
                        <w:t>保護者</w:t>
                      </w:r>
                      <w:r>
                        <w:rPr>
                          <w:u w:val="single"/>
                        </w:rPr>
                        <w:t>名</w:t>
                      </w:r>
                      <w:r>
                        <w:rPr>
                          <w:rFonts w:hint="eastAsia"/>
                          <w:u w:val="single"/>
                        </w:rPr>
                        <w:t xml:space="preserve">　　　　　　　　　　　　　　　印又はサイン</w:t>
                      </w:r>
                    </w:p>
                  </w:txbxContent>
                </v:textbox>
                <w10:wrap anchorx="margin"/>
              </v:shape>
            </w:pict>
          </mc:Fallback>
        </mc:AlternateContent>
      </w:r>
    </w:p>
    <w:p w14:paraId="4D54E2E4" w14:textId="77777777" w:rsidR="00B96470" w:rsidRDefault="00B96470"/>
    <w:p w14:paraId="4C911B38" w14:textId="77777777" w:rsidR="00B96470" w:rsidRDefault="00B96470"/>
    <w:p w14:paraId="75CE1DBD" w14:textId="77777777" w:rsidR="00B96470" w:rsidRDefault="00B96470"/>
    <w:p w14:paraId="7F57D929" w14:textId="77777777" w:rsidR="00B96470" w:rsidRDefault="00B96470"/>
    <w:p w14:paraId="683303AF" w14:textId="77777777" w:rsidR="00B96470" w:rsidRDefault="00B96470"/>
    <w:p w14:paraId="08215247" w14:textId="77777777" w:rsidR="00B96470" w:rsidRDefault="00B96470"/>
    <w:p w14:paraId="015E3162" w14:textId="77777777" w:rsidR="00B96470" w:rsidRDefault="00B96470"/>
    <w:p w14:paraId="159929F0" w14:textId="77777777" w:rsidR="00B96470" w:rsidRDefault="00B96470"/>
    <w:p w14:paraId="2FEA8B8B" w14:textId="77777777" w:rsidR="00B96470" w:rsidRDefault="00B96470"/>
    <w:p w14:paraId="53F8310B" w14:textId="77777777" w:rsidR="00B96470" w:rsidRDefault="00B96470"/>
    <w:p w14:paraId="737E5782" w14:textId="77777777" w:rsidR="00B96470" w:rsidRDefault="00B96470"/>
    <w:p w14:paraId="50F01D06" w14:textId="77777777" w:rsidR="00B96470" w:rsidRDefault="00B96470">
      <w:r>
        <w:rPr>
          <w:rFonts w:hint="eastAsia"/>
        </w:rPr>
        <w:t xml:space="preserve">　感染症の集団での発症や流行をできるだけ防ぐことはもちろん、</w:t>
      </w:r>
      <w:r w:rsidR="00201614">
        <w:rPr>
          <w:rFonts w:hint="eastAsia"/>
        </w:rPr>
        <w:t>園児一人ひとりが</w:t>
      </w:r>
      <w:r w:rsidR="00201614">
        <w:rPr>
          <w:rFonts w:hint="eastAsia"/>
        </w:rPr>
        <w:t>1</w:t>
      </w:r>
      <w:r w:rsidR="00201614">
        <w:rPr>
          <w:rFonts w:hint="eastAsia"/>
        </w:rPr>
        <w:t>日快適に生活できることが大切です。</w:t>
      </w:r>
    </w:p>
    <w:p w14:paraId="26964054" w14:textId="77777777" w:rsidR="00201614" w:rsidRDefault="00201614">
      <w:r>
        <w:rPr>
          <w:rFonts w:hint="eastAsia"/>
        </w:rPr>
        <w:t xml:space="preserve">　園児がよくかかる下記の感染症については、登園のめや</w:t>
      </w:r>
      <w:proofErr w:type="gramStart"/>
      <w:r>
        <w:rPr>
          <w:rFonts w:hint="eastAsia"/>
        </w:rPr>
        <w:t>すを</w:t>
      </w:r>
      <w:proofErr w:type="gramEnd"/>
      <w:r>
        <w:rPr>
          <w:rFonts w:hint="eastAsia"/>
        </w:rPr>
        <w:t>参考に、かかりつけ医師の診断に従い、登園届の提出をお願いします。なお、園での集団生活に適応できる状態に回復してから登園するよう、ご配慮ください。</w:t>
      </w:r>
    </w:p>
    <w:tbl>
      <w:tblPr>
        <w:tblW w:w="8940" w:type="dxa"/>
        <w:tblCellMar>
          <w:left w:w="99" w:type="dxa"/>
          <w:right w:w="99" w:type="dxa"/>
        </w:tblCellMar>
        <w:tblLook w:val="04A0" w:firstRow="1" w:lastRow="0" w:firstColumn="1" w:lastColumn="0" w:noHBand="0" w:noVBand="1"/>
      </w:tblPr>
      <w:tblGrid>
        <w:gridCol w:w="2407"/>
        <w:gridCol w:w="2593"/>
        <w:gridCol w:w="3940"/>
      </w:tblGrid>
      <w:tr w:rsidR="004F145C" w:rsidRPr="004F145C" w14:paraId="6CB33940" w14:textId="77777777" w:rsidTr="004F145C">
        <w:trPr>
          <w:trHeight w:val="450"/>
        </w:trPr>
        <w:tc>
          <w:tcPr>
            <w:tcW w:w="5000" w:type="dxa"/>
            <w:gridSpan w:val="2"/>
            <w:tcBorders>
              <w:top w:val="nil"/>
              <w:left w:val="nil"/>
              <w:bottom w:val="nil"/>
              <w:right w:val="nil"/>
            </w:tcBorders>
            <w:shd w:val="clear" w:color="auto" w:fill="auto"/>
            <w:noWrap/>
            <w:vAlign w:val="center"/>
            <w:hideMark/>
          </w:tcPr>
          <w:p w14:paraId="6D2EA57D" w14:textId="77777777" w:rsidR="004F145C" w:rsidRPr="004F145C" w:rsidRDefault="004F145C" w:rsidP="004F145C">
            <w:pPr>
              <w:widowControl/>
              <w:jc w:val="left"/>
              <w:rPr>
                <w:rFonts w:ascii="ＭＳ Ｐゴシック" w:eastAsia="ＭＳ Ｐゴシック" w:hAnsi="ＭＳ Ｐゴシック" w:cs="ＭＳ Ｐゴシック"/>
                <w:b/>
                <w:bCs/>
                <w:color w:val="000000"/>
                <w:kern w:val="0"/>
                <w:sz w:val="22"/>
              </w:rPr>
            </w:pPr>
            <w:r w:rsidRPr="004F145C">
              <w:rPr>
                <w:rFonts w:ascii="ＭＳ Ｐゴシック" w:eastAsia="ＭＳ Ｐゴシック" w:hAnsi="ＭＳ Ｐゴシック" w:cs="ＭＳ Ｐゴシック" w:hint="eastAsia"/>
                <w:b/>
                <w:bCs/>
                <w:color w:val="000000"/>
                <w:kern w:val="0"/>
                <w:sz w:val="22"/>
              </w:rPr>
              <w:t>○登園届が必要な感染症</w:t>
            </w:r>
          </w:p>
        </w:tc>
        <w:tc>
          <w:tcPr>
            <w:tcW w:w="3940" w:type="dxa"/>
            <w:tcBorders>
              <w:top w:val="nil"/>
              <w:left w:val="nil"/>
              <w:bottom w:val="nil"/>
              <w:right w:val="nil"/>
            </w:tcBorders>
            <w:shd w:val="clear" w:color="auto" w:fill="auto"/>
            <w:noWrap/>
            <w:vAlign w:val="center"/>
            <w:hideMark/>
          </w:tcPr>
          <w:p w14:paraId="318F977C" w14:textId="77777777" w:rsidR="004F145C" w:rsidRPr="004F145C" w:rsidRDefault="004F145C" w:rsidP="004F145C">
            <w:pPr>
              <w:widowControl/>
              <w:jc w:val="left"/>
              <w:rPr>
                <w:rFonts w:ascii="ＭＳ Ｐゴシック" w:eastAsia="ＭＳ Ｐゴシック" w:hAnsi="ＭＳ Ｐゴシック" w:cs="ＭＳ Ｐゴシック"/>
                <w:b/>
                <w:bCs/>
                <w:color w:val="000000"/>
                <w:kern w:val="0"/>
                <w:sz w:val="22"/>
              </w:rPr>
            </w:pPr>
          </w:p>
        </w:tc>
      </w:tr>
      <w:tr w:rsidR="004F145C" w:rsidRPr="004F145C" w14:paraId="37D3321B" w14:textId="77777777" w:rsidTr="004F145C">
        <w:trPr>
          <w:trHeight w:val="300"/>
        </w:trPr>
        <w:tc>
          <w:tcPr>
            <w:tcW w:w="24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2A837D9" w14:textId="77777777" w:rsidR="004F145C" w:rsidRPr="004F145C" w:rsidRDefault="004F145C" w:rsidP="004F145C">
            <w:pPr>
              <w:widowControl/>
              <w:jc w:val="left"/>
              <w:rPr>
                <w:rFonts w:ascii="ＭＳ Ｐゴシック" w:eastAsia="ＭＳ Ｐゴシック" w:hAnsi="ＭＳ Ｐゴシック" w:cs="ＭＳ Ｐゴシック"/>
                <w:b/>
                <w:bCs/>
                <w:color w:val="000000"/>
                <w:kern w:val="0"/>
                <w:sz w:val="18"/>
                <w:szCs w:val="18"/>
              </w:rPr>
            </w:pPr>
            <w:r w:rsidRPr="004F145C">
              <w:rPr>
                <w:rFonts w:ascii="ＭＳ Ｐゴシック" w:eastAsia="ＭＳ Ｐゴシック" w:hAnsi="ＭＳ Ｐゴシック" w:cs="ＭＳ Ｐゴシック" w:hint="eastAsia"/>
                <w:b/>
                <w:bCs/>
                <w:color w:val="000000"/>
                <w:kern w:val="0"/>
                <w:sz w:val="18"/>
                <w:szCs w:val="18"/>
              </w:rPr>
              <w:t>病名</w:t>
            </w:r>
          </w:p>
        </w:tc>
        <w:tc>
          <w:tcPr>
            <w:tcW w:w="2593" w:type="dxa"/>
            <w:tcBorders>
              <w:top w:val="single" w:sz="8" w:space="0" w:color="auto"/>
              <w:left w:val="nil"/>
              <w:bottom w:val="single" w:sz="8" w:space="0" w:color="auto"/>
              <w:right w:val="nil"/>
            </w:tcBorders>
            <w:shd w:val="clear" w:color="auto" w:fill="auto"/>
            <w:noWrap/>
            <w:vAlign w:val="center"/>
            <w:hideMark/>
          </w:tcPr>
          <w:p w14:paraId="7A735360" w14:textId="77777777" w:rsidR="004F145C" w:rsidRPr="004F145C" w:rsidRDefault="004F145C" w:rsidP="004F145C">
            <w:pPr>
              <w:widowControl/>
              <w:jc w:val="left"/>
              <w:rPr>
                <w:rFonts w:ascii="ＭＳ Ｐゴシック" w:eastAsia="ＭＳ Ｐゴシック" w:hAnsi="ＭＳ Ｐゴシック" w:cs="ＭＳ Ｐゴシック"/>
                <w:b/>
                <w:bCs/>
                <w:color w:val="000000"/>
                <w:kern w:val="0"/>
                <w:sz w:val="18"/>
                <w:szCs w:val="18"/>
              </w:rPr>
            </w:pPr>
            <w:r w:rsidRPr="004F145C">
              <w:rPr>
                <w:rFonts w:ascii="ＭＳ Ｐゴシック" w:eastAsia="ＭＳ Ｐゴシック" w:hAnsi="ＭＳ Ｐゴシック" w:cs="ＭＳ Ｐゴシック" w:hint="eastAsia"/>
                <w:b/>
                <w:bCs/>
                <w:color w:val="000000"/>
                <w:kern w:val="0"/>
                <w:sz w:val="18"/>
                <w:szCs w:val="18"/>
              </w:rPr>
              <w:t>感染しやすい期間</w:t>
            </w:r>
          </w:p>
        </w:tc>
        <w:tc>
          <w:tcPr>
            <w:tcW w:w="39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5527805" w14:textId="77777777" w:rsidR="004F145C" w:rsidRPr="004F145C" w:rsidRDefault="004F145C" w:rsidP="004F145C">
            <w:pPr>
              <w:widowControl/>
              <w:jc w:val="left"/>
              <w:rPr>
                <w:rFonts w:ascii="ＭＳ Ｐゴシック" w:eastAsia="ＭＳ Ｐゴシック" w:hAnsi="ＭＳ Ｐゴシック" w:cs="ＭＳ Ｐゴシック"/>
                <w:b/>
                <w:bCs/>
                <w:color w:val="000000"/>
                <w:kern w:val="0"/>
                <w:sz w:val="18"/>
                <w:szCs w:val="18"/>
              </w:rPr>
            </w:pPr>
            <w:r w:rsidRPr="004F145C">
              <w:rPr>
                <w:rFonts w:ascii="ＭＳ Ｐゴシック" w:eastAsia="ＭＳ Ｐゴシック" w:hAnsi="ＭＳ Ｐゴシック" w:cs="ＭＳ Ｐゴシック" w:hint="eastAsia"/>
                <w:b/>
                <w:bCs/>
                <w:color w:val="000000"/>
                <w:kern w:val="0"/>
                <w:sz w:val="18"/>
                <w:szCs w:val="18"/>
              </w:rPr>
              <w:t>登園のめや</w:t>
            </w:r>
            <w:proofErr w:type="gramStart"/>
            <w:r w:rsidRPr="004F145C">
              <w:rPr>
                <w:rFonts w:ascii="ＭＳ Ｐゴシック" w:eastAsia="ＭＳ Ｐゴシック" w:hAnsi="ＭＳ Ｐゴシック" w:cs="ＭＳ Ｐゴシック" w:hint="eastAsia"/>
                <w:b/>
                <w:bCs/>
                <w:color w:val="000000"/>
                <w:kern w:val="0"/>
                <w:sz w:val="18"/>
                <w:szCs w:val="18"/>
              </w:rPr>
              <w:t>す</w:t>
            </w:r>
            <w:proofErr w:type="gramEnd"/>
          </w:p>
        </w:tc>
      </w:tr>
      <w:tr w:rsidR="004F145C" w:rsidRPr="004F145C" w14:paraId="1D7F7D12" w14:textId="77777777" w:rsidTr="004F145C">
        <w:trPr>
          <w:trHeight w:val="669"/>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3C360AED"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溶連菌感染症</w:t>
            </w:r>
          </w:p>
        </w:tc>
        <w:tc>
          <w:tcPr>
            <w:tcW w:w="2593" w:type="dxa"/>
            <w:tcBorders>
              <w:top w:val="nil"/>
              <w:left w:val="nil"/>
              <w:bottom w:val="single" w:sz="4" w:space="0" w:color="auto"/>
              <w:right w:val="nil"/>
            </w:tcBorders>
            <w:shd w:val="clear" w:color="auto" w:fill="auto"/>
            <w:vAlign w:val="center"/>
            <w:hideMark/>
          </w:tcPr>
          <w:p w14:paraId="004E0D21"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適切な抗菌薬治療を開始する前と開始後1日間</w:t>
            </w:r>
          </w:p>
        </w:tc>
        <w:tc>
          <w:tcPr>
            <w:tcW w:w="3940" w:type="dxa"/>
            <w:tcBorders>
              <w:top w:val="nil"/>
              <w:left w:val="single" w:sz="4" w:space="0" w:color="auto"/>
              <w:bottom w:val="single" w:sz="4" w:space="0" w:color="auto"/>
              <w:right w:val="single" w:sz="8" w:space="0" w:color="auto"/>
            </w:tcBorders>
            <w:shd w:val="clear" w:color="auto" w:fill="auto"/>
            <w:noWrap/>
            <w:vAlign w:val="center"/>
            <w:hideMark/>
          </w:tcPr>
          <w:p w14:paraId="4D5A5519"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抗菌薬内服後24～48時間経過していること</w:t>
            </w:r>
          </w:p>
        </w:tc>
      </w:tr>
      <w:tr w:rsidR="004F145C" w:rsidRPr="004F145C" w14:paraId="629448CC"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3EEDED5C"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マイコプラズマ肺炎</w:t>
            </w:r>
          </w:p>
        </w:tc>
        <w:tc>
          <w:tcPr>
            <w:tcW w:w="2593" w:type="dxa"/>
            <w:tcBorders>
              <w:top w:val="nil"/>
              <w:left w:val="nil"/>
              <w:bottom w:val="single" w:sz="4" w:space="0" w:color="auto"/>
              <w:right w:val="nil"/>
            </w:tcBorders>
            <w:shd w:val="clear" w:color="auto" w:fill="auto"/>
            <w:vAlign w:val="center"/>
            <w:hideMark/>
          </w:tcPr>
          <w:p w14:paraId="48B7C9BF"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適切な抗菌薬治療を開始する前と開始後数日間</w:t>
            </w:r>
          </w:p>
        </w:tc>
        <w:tc>
          <w:tcPr>
            <w:tcW w:w="3940" w:type="dxa"/>
            <w:tcBorders>
              <w:top w:val="nil"/>
              <w:left w:val="single" w:sz="4" w:space="0" w:color="auto"/>
              <w:bottom w:val="single" w:sz="4" w:space="0" w:color="auto"/>
              <w:right w:val="single" w:sz="8" w:space="0" w:color="auto"/>
            </w:tcBorders>
            <w:shd w:val="clear" w:color="auto" w:fill="auto"/>
            <w:noWrap/>
            <w:vAlign w:val="center"/>
            <w:hideMark/>
          </w:tcPr>
          <w:p w14:paraId="4DC390BC"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発熱やはげしい咳が治まっていること</w:t>
            </w:r>
          </w:p>
        </w:tc>
      </w:tr>
      <w:tr w:rsidR="004F145C" w:rsidRPr="004F145C" w14:paraId="4C23D676"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6DB9A567"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手足口病</w:t>
            </w:r>
          </w:p>
        </w:tc>
        <w:tc>
          <w:tcPr>
            <w:tcW w:w="2593" w:type="dxa"/>
            <w:tcBorders>
              <w:top w:val="nil"/>
              <w:left w:val="nil"/>
              <w:bottom w:val="single" w:sz="4" w:space="0" w:color="auto"/>
              <w:right w:val="nil"/>
            </w:tcBorders>
            <w:shd w:val="clear" w:color="auto" w:fill="auto"/>
            <w:vAlign w:val="center"/>
            <w:hideMark/>
          </w:tcPr>
          <w:p w14:paraId="060B64D2"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手足や口腔内に水疱・潰瘍が発症した数日間</w:t>
            </w:r>
          </w:p>
        </w:tc>
        <w:tc>
          <w:tcPr>
            <w:tcW w:w="3940" w:type="dxa"/>
            <w:tcBorders>
              <w:top w:val="nil"/>
              <w:left w:val="single" w:sz="4" w:space="0" w:color="auto"/>
              <w:bottom w:val="single" w:sz="4" w:space="0" w:color="auto"/>
              <w:right w:val="single" w:sz="8" w:space="0" w:color="auto"/>
            </w:tcBorders>
            <w:shd w:val="clear" w:color="auto" w:fill="auto"/>
            <w:vAlign w:val="center"/>
            <w:hideMark/>
          </w:tcPr>
          <w:p w14:paraId="7E277E43"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発熱や口腔内の水疱。潰瘍の影響がなく、普段の食事がとれること</w:t>
            </w:r>
          </w:p>
        </w:tc>
      </w:tr>
      <w:tr w:rsidR="004F145C" w:rsidRPr="004F145C" w14:paraId="1CFBF355"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15E74BF4"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伝染性紅斑（リンゴ病）</w:t>
            </w:r>
          </w:p>
        </w:tc>
        <w:tc>
          <w:tcPr>
            <w:tcW w:w="2593" w:type="dxa"/>
            <w:tcBorders>
              <w:top w:val="nil"/>
              <w:left w:val="nil"/>
              <w:bottom w:val="single" w:sz="4" w:space="0" w:color="auto"/>
              <w:right w:val="nil"/>
            </w:tcBorders>
            <w:shd w:val="clear" w:color="auto" w:fill="auto"/>
            <w:noWrap/>
            <w:vAlign w:val="center"/>
            <w:hideMark/>
          </w:tcPr>
          <w:p w14:paraId="6559965F"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発しん出現前の1週間</w:t>
            </w:r>
          </w:p>
        </w:tc>
        <w:tc>
          <w:tcPr>
            <w:tcW w:w="3940" w:type="dxa"/>
            <w:tcBorders>
              <w:top w:val="nil"/>
              <w:left w:val="single" w:sz="4" w:space="0" w:color="auto"/>
              <w:bottom w:val="single" w:sz="4" w:space="0" w:color="auto"/>
              <w:right w:val="single" w:sz="8" w:space="0" w:color="auto"/>
            </w:tcBorders>
            <w:shd w:val="clear" w:color="auto" w:fill="auto"/>
            <w:noWrap/>
            <w:vAlign w:val="center"/>
            <w:hideMark/>
          </w:tcPr>
          <w:p w14:paraId="38EAA656"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全身状態が良いこと</w:t>
            </w:r>
          </w:p>
        </w:tc>
      </w:tr>
      <w:tr w:rsidR="004F145C" w:rsidRPr="004F145C" w14:paraId="62841DDE" w14:textId="77777777" w:rsidTr="004F145C">
        <w:trPr>
          <w:trHeight w:val="300"/>
        </w:trPr>
        <w:tc>
          <w:tcPr>
            <w:tcW w:w="2407" w:type="dxa"/>
            <w:tcBorders>
              <w:top w:val="nil"/>
              <w:left w:val="single" w:sz="8" w:space="0" w:color="auto"/>
              <w:bottom w:val="nil"/>
              <w:right w:val="single" w:sz="4" w:space="0" w:color="auto"/>
            </w:tcBorders>
            <w:shd w:val="clear" w:color="auto" w:fill="auto"/>
            <w:noWrap/>
            <w:vAlign w:val="center"/>
            <w:hideMark/>
          </w:tcPr>
          <w:p w14:paraId="08B2BF4D"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流行性嘔吐下痢</w:t>
            </w:r>
          </w:p>
        </w:tc>
        <w:tc>
          <w:tcPr>
            <w:tcW w:w="2593" w:type="dxa"/>
            <w:vMerge w:val="restart"/>
            <w:tcBorders>
              <w:top w:val="nil"/>
              <w:left w:val="single" w:sz="4" w:space="0" w:color="auto"/>
              <w:bottom w:val="single" w:sz="4" w:space="0" w:color="000000"/>
              <w:right w:val="single" w:sz="4" w:space="0" w:color="auto"/>
            </w:tcBorders>
            <w:shd w:val="clear" w:color="auto" w:fill="auto"/>
            <w:vAlign w:val="center"/>
            <w:hideMark/>
          </w:tcPr>
          <w:p w14:paraId="4C61A205"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症状のある間と、症状消失後1週間（量は減少していくが数週間ウィルスを排泄しているので注意が必要）</w:t>
            </w:r>
          </w:p>
        </w:tc>
        <w:tc>
          <w:tcPr>
            <w:tcW w:w="394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58918ABB"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嘔吐、下痢等症状が治まり、普段の食事がとれること</w:t>
            </w:r>
          </w:p>
        </w:tc>
      </w:tr>
      <w:tr w:rsidR="004F145C" w:rsidRPr="004F145C" w14:paraId="0C2BF230" w14:textId="77777777" w:rsidTr="004F145C">
        <w:trPr>
          <w:trHeight w:val="300"/>
        </w:trPr>
        <w:tc>
          <w:tcPr>
            <w:tcW w:w="2407" w:type="dxa"/>
            <w:tcBorders>
              <w:top w:val="nil"/>
              <w:left w:val="single" w:sz="8" w:space="0" w:color="auto"/>
              <w:bottom w:val="nil"/>
              <w:right w:val="single" w:sz="4" w:space="0" w:color="auto"/>
            </w:tcBorders>
            <w:shd w:val="clear" w:color="auto" w:fill="auto"/>
            <w:noWrap/>
            <w:vAlign w:val="center"/>
            <w:hideMark/>
          </w:tcPr>
          <w:p w14:paraId="017ACA1C"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ウィルス性胃腸炎</w:t>
            </w:r>
          </w:p>
        </w:tc>
        <w:tc>
          <w:tcPr>
            <w:tcW w:w="2593" w:type="dxa"/>
            <w:vMerge/>
            <w:tcBorders>
              <w:top w:val="nil"/>
              <w:left w:val="single" w:sz="4" w:space="0" w:color="auto"/>
              <w:bottom w:val="single" w:sz="4" w:space="0" w:color="000000"/>
              <w:right w:val="single" w:sz="4" w:space="0" w:color="auto"/>
            </w:tcBorders>
            <w:vAlign w:val="center"/>
            <w:hideMark/>
          </w:tcPr>
          <w:p w14:paraId="5EA83C55"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p>
        </w:tc>
        <w:tc>
          <w:tcPr>
            <w:tcW w:w="3940" w:type="dxa"/>
            <w:vMerge/>
            <w:tcBorders>
              <w:top w:val="nil"/>
              <w:left w:val="single" w:sz="4" w:space="0" w:color="auto"/>
              <w:bottom w:val="single" w:sz="4" w:space="0" w:color="000000"/>
              <w:right w:val="single" w:sz="8" w:space="0" w:color="auto"/>
            </w:tcBorders>
            <w:vAlign w:val="center"/>
            <w:hideMark/>
          </w:tcPr>
          <w:p w14:paraId="771F7081"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p>
        </w:tc>
      </w:tr>
      <w:tr w:rsidR="004F145C" w:rsidRPr="004F145C" w14:paraId="05E697DF"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0CF6CF84"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（ノロ、ロタ、アデノウィルス等）</w:t>
            </w:r>
          </w:p>
        </w:tc>
        <w:tc>
          <w:tcPr>
            <w:tcW w:w="2593" w:type="dxa"/>
            <w:vMerge/>
            <w:tcBorders>
              <w:top w:val="nil"/>
              <w:left w:val="single" w:sz="4" w:space="0" w:color="auto"/>
              <w:bottom w:val="single" w:sz="4" w:space="0" w:color="000000"/>
              <w:right w:val="single" w:sz="4" w:space="0" w:color="auto"/>
            </w:tcBorders>
            <w:vAlign w:val="center"/>
            <w:hideMark/>
          </w:tcPr>
          <w:p w14:paraId="7383B7A4"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p>
        </w:tc>
        <w:tc>
          <w:tcPr>
            <w:tcW w:w="3940" w:type="dxa"/>
            <w:vMerge/>
            <w:tcBorders>
              <w:top w:val="nil"/>
              <w:left w:val="single" w:sz="4" w:space="0" w:color="auto"/>
              <w:bottom w:val="single" w:sz="4" w:space="0" w:color="000000"/>
              <w:right w:val="single" w:sz="8" w:space="0" w:color="auto"/>
            </w:tcBorders>
            <w:vAlign w:val="center"/>
            <w:hideMark/>
          </w:tcPr>
          <w:p w14:paraId="1F2913BA"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p>
        </w:tc>
      </w:tr>
      <w:tr w:rsidR="004F145C" w:rsidRPr="004F145C" w14:paraId="622A7B39"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7A5CFC8E"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ヘルパンギーナ</w:t>
            </w:r>
          </w:p>
        </w:tc>
        <w:tc>
          <w:tcPr>
            <w:tcW w:w="2593" w:type="dxa"/>
            <w:tcBorders>
              <w:top w:val="nil"/>
              <w:left w:val="nil"/>
              <w:bottom w:val="single" w:sz="4" w:space="0" w:color="auto"/>
              <w:right w:val="nil"/>
            </w:tcBorders>
            <w:shd w:val="clear" w:color="auto" w:fill="auto"/>
            <w:vAlign w:val="center"/>
            <w:hideMark/>
          </w:tcPr>
          <w:p w14:paraId="5C51DCC7"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急性期の数日間（便の中に1ヶ月程度ウィルスを排泄しているので注意が必要）</w:t>
            </w:r>
          </w:p>
        </w:tc>
        <w:tc>
          <w:tcPr>
            <w:tcW w:w="3940" w:type="dxa"/>
            <w:tcBorders>
              <w:top w:val="nil"/>
              <w:left w:val="single" w:sz="4" w:space="0" w:color="auto"/>
              <w:bottom w:val="single" w:sz="4" w:space="0" w:color="auto"/>
              <w:right w:val="single" w:sz="8" w:space="0" w:color="auto"/>
            </w:tcBorders>
            <w:shd w:val="clear" w:color="auto" w:fill="auto"/>
            <w:vAlign w:val="center"/>
            <w:hideMark/>
          </w:tcPr>
          <w:p w14:paraId="4B8FAE9C"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発熱や口腔内の水疱、潰瘍の影響がなく、普段の食事がとれること</w:t>
            </w:r>
          </w:p>
        </w:tc>
      </w:tr>
      <w:tr w:rsidR="004F145C" w:rsidRPr="004F145C" w14:paraId="25F72C6A"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12C630C5"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ＲＳウィルス感染症</w:t>
            </w:r>
          </w:p>
        </w:tc>
        <w:tc>
          <w:tcPr>
            <w:tcW w:w="2593" w:type="dxa"/>
            <w:tcBorders>
              <w:top w:val="nil"/>
              <w:left w:val="nil"/>
              <w:bottom w:val="single" w:sz="4" w:space="0" w:color="auto"/>
              <w:right w:val="nil"/>
            </w:tcBorders>
            <w:shd w:val="clear" w:color="auto" w:fill="auto"/>
            <w:noWrap/>
            <w:vAlign w:val="center"/>
            <w:hideMark/>
          </w:tcPr>
          <w:p w14:paraId="5849C118"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呼吸器症状のある間</w:t>
            </w:r>
          </w:p>
        </w:tc>
        <w:tc>
          <w:tcPr>
            <w:tcW w:w="3940" w:type="dxa"/>
            <w:tcBorders>
              <w:top w:val="nil"/>
              <w:left w:val="single" w:sz="4" w:space="0" w:color="auto"/>
              <w:bottom w:val="single" w:sz="4" w:space="0" w:color="auto"/>
              <w:right w:val="single" w:sz="8" w:space="0" w:color="auto"/>
            </w:tcBorders>
            <w:shd w:val="clear" w:color="auto" w:fill="auto"/>
            <w:noWrap/>
            <w:vAlign w:val="center"/>
            <w:hideMark/>
          </w:tcPr>
          <w:p w14:paraId="20819328"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呼吸器症状が焼失し、全身状態が良いこと</w:t>
            </w:r>
          </w:p>
        </w:tc>
      </w:tr>
      <w:tr w:rsidR="004F145C" w:rsidRPr="004F145C" w14:paraId="10196BE7"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166FB1E8"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帯状疱疹</w:t>
            </w:r>
          </w:p>
        </w:tc>
        <w:tc>
          <w:tcPr>
            <w:tcW w:w="2593" w:type="dxa"/>
            <w:tcBorders>
              <w:top w:val="nil"/>
              <w:left w:val="nil"/>
              <w:bottom w:val="single" w:sz="4" w:space="0" w:color="auto"/>
              <w:right w:val="nil"/>
            </w:tcBorders>
            <w:shd w:val="clear" w:color="auto" w:fill="auto"/>
            <w:noWrap/>
            <w:vAlign w:val="center"/>
            <w:hideMark/>
          </w:tcPr>
          <w:p w14:paraId="5608CB20"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水疱を形成している間</w:t>
            </w:r>
          </w:p>
        </w:tc>
        <w:tc>
          <w:tcPr>
            <w:tcW w:w="3940" w:type="dxa"/>
            <w:tcBorders>
              <w:top w:val="nil"/>
              <w:left w:val="single" w:sz="4" w:space="0" w:color="auto"/>
              <w:bottom w:val="single" w:sz="4" w:space="0" w:color="auto"/>
              <w:right w:val="single" w:sz="8" w:space="0" w:color="auto"/>
            </w:tcBorders>
            <w:shd w:val="clear" w:color="auto" w:fill="auto"/>
            <w:noWrap/>
            <w:vAlign w:val="center"/>
            <w:hideMark/>
          </w:tcPr>
          <w:p w14:paraId="2A656D28"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すべての発しんが</w:t>
            </w:r>
            <w:proofErr w:type="gramStart"/>
            <w:r w:rsidRPr="004F145C">
              <w:rPr>
                <w:rFonts w:ascii="ＭＳ Ｐゴシック" w:eastAsia="ＭＳ Ｐゴシック" w:hAnsi="ＭＳ Ｐゴシック" w:cs="ＭＳ Ｐゴシック" w:hint="eastAsia"/>
                <w:color w:val="000000"/>
                <w:kern w:val="0"/>
                <w:sz w:val="16"/>
                <w:szCs w:val="16"/>
              </w:rPr>
              <w:t>かさぶた</w:t>
            </w:r>
            <w:proofErr w:type="gramEnd"/>
            <w:r w:rsidRPr="004F145C">
              <w:rPr>
                <w:rFonts w:ascii="ＭＳ Ｐゴシック" w:eastAsia="ＭＳ Ｐゴシック" w:hAnsi="ＭＳ Ｐゴシック" w:cs="ＭＳ Ｐゴシック" w:hint="eastAsia"/>
                <w:color w:val="000000"/>
                <w:kern w:val="0"/>
                <w:sz w:val="16"/>
                <w:szCs w:val="16"/>
              </w:rPr>
              <w:t>状態（痂皮化）となってから</w:t>
            </w:r>
          </w:p>
        </w:tc>
      </w:tr>
      <w:tr w:rsidR="004F145C" w:rsidRPr="004F145C" w14:paraId="6139AC51" w14:textId="77777777" w:rsidTr="004F145C">
        <w:trPr>
          <w:trHeight w:val="300"/>
        </w:trPr>
        <w:tc>
          <w:tcPr>
            <w:tcW w:w="2407" w:type="dxa"/>
            <w:tcBorders>
              <w:top w:val="nil"/>
              <w:left w:val="single" w:sz="8" w:space="0" w:color="auto"/>
              <w:bottom w:val="single" w:sz="4" w:space="0" w:color="auto"/>
              <w:right w:val="single" w:sz="4" w:space="0" w:color="auto"/>
            </w:tcBorders>
            <w:shd w:val="clear" w:color="auto" w:fill="auto"/>
            <w:noWrap/>
            <w:vAlign w:val="center"/>
            <w:hideMark/>
          </w:tcPr>
          <w:p w14:paraId="3A4D44A0"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突発性発しん</w:t>
            </w:r>
          </w:p>
        </w:tc>
        <w:tc>
          <w:tcPr>
            <w:tcW w:w="2593" w:type="dxa"/>
            <w:tcBorders>
              <w:top w:val="nil"/>
              <w:left w:val="nil"/>
              <w:bottom w:val="single" w:sz="4" w:space="0" w:color="auto"/>
              <w:right w:val="nil"/>
            </w:tcBorders>
            <w:shd w:val="clear" w:color="auto" w:fill="auto"/>
            <w:noWrap/>
            <w:vAlign w:val="center"/>
            <w:hideMark/>
          </w:tcPr>
          <w:p w14:paraId="414E8172"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 xml:space="preserve">　</w:t>
            </w:r>
          </w:p>
        </w:tc>
        <w:tc>
          <w:tcPr>
            <w:tcW w:w="3940" w:type="dxa"/>
            <w:tcBorders>
              <w:top w:val="nil"/>
              <w:left w:val="single" w:sz="4" w:space="0" w:color="auto"/>
              <w:bottom w:val="single" w:sz="4" w:space="0" w:color="auto"/>
              <w:right w:val="single" w:sz="8" w:space="0" w:color="auto"/>
            </w:tcBorders>
            <w:shd w:val="clear" w:color="auto" w:fill="auto"/>
            <w:noWrap/>
            <w:vAlign w:val="center"/>
            <w:hideMark/>
          </w:tcPr>
          <w:p w14:paraId="7BC8CBA6"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解熱し機嫌がよく全身状態が良いこと</w:t>
            </w:r>
          </w:p>
        </w:tc>
      </w:tr>
      <w:tr w:rsidR="004F145C" w:rsidRPr="004F145C" w14:paraId="7E3CB200" w14:textId="77777777" w:rsidTr="004F145C">
        <w:trPr>
          <w:trHeight w:val="300"/>
        </w:trPr>
        <w:tc>
          <w:tcPr>
            <w:tcW w:w="2407" w:type="dxa"/>
            <w:tcBorders>
              <w:top w:val="nil"/>
              <w:left w:val="single" w:sz="8" w:space="0" w:color="auto"/>
              <w:bottom w:val="single" w:sz="8" w:space="0" w:color="auto"/>
              <w:right w:val="single" w:sz="4" w:space="0" w:color="auto"/>
            </w:tcBorders>
            <w:shd w:val="clear" w:color="auto" w:fill="auto"/>
            <w:noWrap/>
            <w:vAlign w:val="center"/>
            <w:hideMark/>
          </w:tcPr>
          <w:p w14:paraId="7C9499C8"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その他</w:t>
            </w:r>
          </w:p>
        </w:tc>
        <w:tc>
          <w:tcPr>
            <w:tcW w:w="2593" w:type="dxa"/>
            <w:tcBorders>
              <w:top w:val="nil"/>
              <w:left w:val="nil"/>
              <w:bottom w:val="single" w:sz="8" w:space="0" w:color="auto"/>
              <w:right w:val="nil"/>
            </w:tcBorders>
            <w:shd w:val="clear" w:color="auto" w:fill="auto"/>
            <w:noWrap/>
            <w:vAlign w:val="center"/>
            <w:hideMark/>
          </w:tcPr>
          <w:p w14:paraId="6BDC7F3F"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 xml:space="preserve">　</w:t>
            </w:r>
          </w:p>
        </w:tc>
        <w:tc>
          <w:tcPr>
            <w:tcW w:w="3940" w:type="dxa"/>
            <w:tcBorders>
              <w:top w:val="nil"/>
              <w:left w:val="single" w:sz="4" w:space="0" w:color="auto"/>
              <w:bottom w:val="single" w:sz="8" w:space="0" w:color="auto"/>
              <w:right w:val="single" w:sz="8" w:space="0" w:color="auto"/>
            </w:tcBorders>
            <w:shd w:val="clear" w:color="auto" w:fill="auto"/>
            <w:noWrap/>
            <w:vAlign w:val="center"/>
            <w:hideMark/>
          </w:tcPr>
          <w:p w14:paraId="050A7BD1" w14:textId="77777777" w:rsidR="004F145C" w:rsidRPr="004F145C" w:rsidRDefault="004F145C" w:rsidP="004F145C">
            <w:pPr>
              <w:widowControl/>
              <w:jc w:val="left"/>
              <w:rPr>
                <w:rFonts w:ascii="ＭＳ Ｐゴシック" w:eastAsia="ＭＳ Ｐゴシック" w:hAnsi="ＭＳ Ｐゴシック" w:cs="ＭＳ Ｐゴシック"/>
                <w:color w:val="000000"/>
                <w:kern w:val="0"/>
                <w:sz w:val="16"/>
                <w:szCs w:val="16"/>
              </w:rPr>
            </w:pPr>
            <w:r w:rsidRPr="004F145C">
              <w:rPr>
                <w:rFonts w:ascii="ＭＳ Ｐゴシック" w:eastAsia="ＭＳ Ｐゴシック" w:hAnsi="ＭＳ Ｐゴシック" w:cs="ＭＳ Ｐゴシック" w:hint="eastAsia"/>
                <w:color w:val="000000"/>
                <w:kern w:val="0"/>
                <w:sz w:val="16"/>
                <w:szCs w:val="16"/>
              </w:rPr>
              <w:t>その他登園届が必要と思われる感染症</w:t>
            </w:r>
          </w:p>
        </w:tc>
      </w:tr>
    </w:tbl>
    <w:p w14:paraId="7985A93A" w14:textId="77777777" w:rsidR="00B96470" w:rsidRPr="004F145C" w:rsidRDefault="00B96470" w:rsidP="004F145C"/>
    <w:sectPr w:rsidR="00B96470" w:rsidRPr="004F145C" w:rsidSect="00201614">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70"/>
    <w:rsid w:val="00201614"/>
    <w:rsid w:val="00310887"/>
    <w:rsid w:val="003D640E"/>
    <w:rsid w:val="004F145C"/>
    <w:rsid w:val="008C28F9"/>
    <w:rsid w:val="00B9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7DF8D"/>
  <w15:chartTrackingRefBased/>
  <w15:docId w15:val="{C211B724-DACD-4C1C-8327-FFBF52A9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30958">
      <w:bodyDiv w:val="1"/>
      <w:marLeft w:val="0"/>
      <w:marRight w:val="0"/>
      <w:marTop w:val="0"/>
      <w:marBottom w:val="0"/>
      <w:divBdr>
        <w:top w:val="none" w:sz="0" w:space="0" w:color="auto"/>
        <w:left w:val="none" w:sz="0" w:space="0" w:color="auto"/>
        <w:bottom w:val="none" w:sz="0" w:space="0" w:color="auto"/>
        <w:right w:val="none" w:sz="0" w:space="0" w:color="auto"/>
      </w:divBdr>
    </w:div>
    <w:div w:id="311371657">
      <w:bodyDiv w:val="1"/>
      <w:marLeft w:val="0"/>
      <w:marRight w:val="0"/>
      <w:marTop w:val="0"/>
      <w:marBottom w:val="0"/>
      <w:divBdr>
        <w:top w:val="none" w:sz="0" w:space="0" w:color="auto"/>
        <w:left w:val="none" w:sz="0" w:space="0" w:color="auto"/>
        <w:bottom w:val="none" w:sz="0" w:space="0" w:color="auto"/>
        <w:right w:val="none" w:sz="0" w:space="0" w:color="auto"/>
      </w:divBdr>
    </w:div>
    <w:div w:id="998579602">
      <w:bodyDiv w:val="1"/>
      <w:marLeft w:val="0"/>
      <w:marRight w:val="0"/>
      <w:marTop w:val="0"/>
      <w:marBottom w:val="0"/>
      <w:divBdr>
        <w:top w:val="none" w:sz="0" w:space="0" w:color="auto"/>
        <w:left w:val="none" w:sz="0" w:space="0" w:color="auto"/>
        <w:bottom w:val="none" w:sz="0" w:space="0" w:color="auto"/>
        <w:right w:val="none" w:sz="0" w:space="0" w:color="auto"/>
      </w:divBdr>
    </w:div>
    <w:div w:id="1615668552">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金生幼稚園</dc:creator>
  <cp:keywords/>
  <dc:description/>
  <cp:lastModifiedBy>秋山 富美代</cp:lastModifiedBy>
  <cp:revision>2</cp:revision>
  <dcterms:created xsi:type="dcterms:W3CDTF">2015-01-29T02:41:00Z</dcterms:created>
  <dcterms:modified xsi:type="dcterms:W3CDTF">2024-10-21T08:17:00Z</dcterms:modified>
</cp:coreProperties>
</file>